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47358" w14:textId="45A579D7" w:rsidR="007F5277" w:rsidRDefault="006E30A7" w:rsidP="00CD53A2">
      <w:pPr>
        <w:pStyle w:val="Title"/>
        <w:spacing w:before="0"/>
        <w:ind w:left="2312" w:right="1520" w:firstLine="568"/>
        <w:jc w:val="left"/>
      </w:pPr>
      <w:r>
        <w:t xml:space="preserve">       </w:t>
      </w:r>
      <w:r w:rsidR="00205410">
        <w:t>Rabbani Basha Shaik</w:t>
      </w:r>
    </w:p>
    <w:p w14:paraId="2559C01A" w14:textId="6B831FFD" w:rsidR="007F5277" w:rsidRDefault="009D33A2" w:rsidP="007C7625">
      <w:pPr>
        <w:ind w:left="1591" w:right="1520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Q</w:t>
      </w:r>
      <w:r w:rsidR="002752A1">
        <w:rPr>
          <w:rFonts w:ascii="Arial"/>
          <w:b/>
          <w:sz w:val="32"/>
        </w:rPr>
        <w:t>E</w:t>
      </w:r>
      <w:r>
        <w:rPr>
          <w:rFonts w:ascii="Arial"/>
          <w:b/>
          <w:sz w:val="32"/>
        </w:rPr>
        <w:t xml:space="preserve"> </w:t>
      </w:r>
      <w:r w:rsidR="006E30A7">
        <w:rPr>
          <w:rFonts w:ascii="Arial"/>
          <w:b/>
          <w:sz w:val="32"/>
        </w:rPr>
        <w:t>Lead</w:t>
      </w:r>
      <w:r w:rsidR="006E30A7">
        <w:rPr>
          <w:rFonts w:ascii="Arial"/>
          <w:b/>
          <w:sz w:val="32"/>
        </w:rPr>
        <w:br/>
      </w:r>
      <w:hyperlink r:id="rId6" w:history="1">
        <w:r w:rsidR="006E30A7" w:rsidRPr="008B5228">
          <w:rPr>
            <w:rStyle w:val="Hyperlink"/>
            <w:rFonts w:ascii="Arial"/>
            <w:b/>
            <w:sz w:val="32"/>
          </w:rPr>
          <w:t>teja@itarks.com</w:t>
        </w:r>
      </w:hyperlink>
      <w:r w:rsidR="006E30A7">
        <w:rPr>
          <w:rFonts w:ascii="Arial"/>
          <w:b/>
          <w:sz w:val="32"/>
        </w:rPr>
        <w:t xml:space="preserve"> / </w:t>
      </w:r>
      <w:r w:rsidR="00BE3CA1">
        <w:rPr>
          <w:rFonts w:ascii="Arial"/>
          <w:b/>
          <w:sz w:val="32"/>
        </w:rPr>
        <w:t>860-603-0189</w:t>
      </w:r>
    </w:p>
    <w:p w14:paraId="3E9D14C9" w14:textId="77777777" w:rsidR="007F5277" w:rsidRDefault="00033AB4">
      <w:pPr>
        <w:pStyle w:val="BodyText"/>
        <w:rPr>
          <w:rFonts w:ascii="Arial"/>
          <w:b/>
          <w:sz w:val="20"/>
        </w:rPr>
      </w:pPr>
      <w:r>
        <w:rPr>
          <w:rFonts w:ascii="Arial"/>
          <w:b/>
          <w:sz w:val="20"/>
        </w:rPr>
        <w:tab/>
        <w:t>_______________________________________________________________________________________</w:t>
      </w:r>
    </w:p>
    <w:p w14:paraId="2B332A6E" w14:textId="77777777" w:rsidR="002752A1" w:rsidRDefault="002752A1" w:rsidP="002752A1">
      <w:pPr>
        <w:pStyle w:val="FirstListText"/>
        <w:numPr>
          <w:ilvl w:val="0"/>
          <w:numId w:val="2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2752A1">
        <w:rPr>
          <w:rFonts w:ascii="Times New Roman" w:hAnsi="Times New Roman"/>
          <w:sz w:val="22"/>
          <w:szCs w:val="22"/>
        </w:rPr>
        <w:t xml:space="preserve">Bringing over 15 years of </w:t>
      </w:r>
      <w:r>
        <w:rPr>
          <w:rFonts w:ascii="Times New Roman" w:hAnsi="Times New Roman"/>
          <w:sz w:val="22"/>
          <w:szCs w:val="22"/>
        </w:rPr>
        <w:t>SDET</w:t>
      </w:r>
      <w:r w:rsidRPr="002752A1">
        <w:rPr>
          <w:rFonts w:ascii="Times New Roman" w:hAnsi="Times New Roman"/>
          <w:sz w:val="22"/>
          <w:szCs w:val="22"/>
        </w:rPr>
        <w:t xml:space="preserve"> experience across various domains, with a strong emphasis on Performance and Automation Testing</w:t>
      </w:r>
      <w:r>
        <w:rPr>
          <w:rFonts w:ascii="Times New Roman" w:hAnsi="Times New Roman"/>
          <w:sz w:val="22"/>
          <w:szCs w:val="22"/>
        </w:rPr>
        <w:t>. P</w:t>
      </w:r>
      <w:r w:rsidRPr="002752A1">
        <w:rPr>
          <w:rFonts w:ascii="Times New Roman" w:hAnsi="Times New Roman"/>
          <w:sz w:val="22"/>
          <w:szCs w:val="22"/>
        </w:rPr>
        <w:t>roficient in deploying automated solutions for both client-server and web-based applications using both open-source and licensed testing tools</w:t>
      </w:r>
      <w:r w:rsidR="00D520DF">
        <w:rPr>
          <w:rFonts w:ascii="Times New Roman" w:hAnsi="Times New Roman"/>
          <w:sz w:val="22"/>
          <w:szCs w:val="22"/>
        </w:rPr>
        <w:t>.</w:t>
      </w:r>
    </w:p>
    <w:p w14:paraId="64EF7568" w14:textId="77777777" w:rsidR="00CF70A7" w:rsidRPr="00CF70A7" w:rsidRDefault="00CF70A7" w:rsidP="00CF70A7">
      <w:pPr>
        <w:pStyle w:val="FirstListText"/>
        <w:numPr>
          <w:ilvl w:val="0"/>
          <w:numId w:val="2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CF70A7">
        <w:rPr>
          <w:rFonts w:ascii="Times New Roman" w:hAnsi="Times New Roman"/>
          <w:sz w:val="22"/>
          <w:szCs w:val="22"/>
        </w:rPr>
        <w:t>Expertise in capturing business objectives and defining automation and performance strategies based on project requirements.</w:t>
      </w:r>
    </w:p>
    <w:p w14:paraId="51780081" w14:textId="447871F2" w:rsidR="00D520DF" w:rsidRPr="00EE5D74" w:rsidRDefault="00CF70A7" w:rsidP="00D520DF">
      <w:pPr>
        <w:pStyle w:val="FirstListText"/>
        <w:numPr>
          <w:ilvl w:val="0"/>
          <w:numId w:val="2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EE5D74">
        <w:rPr>
          <w:rFonts w:ascii="Times New Roman" w:hAnsi="Times New Roman"/>
          <w:sz w:val="22"/>
          <w:szCs w:val="22"/>
        </w:rPr>
        <w:t xml:space="preserve">Proficient in requirement analysis and </w:t>
      </w:r>
      <w:r w:rsidR="004D7598" w:rsidRPr="00EE5D74">
        <w:rPr>
          <w:rFonts w:ascii="Times New Roman" w:hAnsi="Times New Roman"/>
          <w:sz w:val="22"/>
          <w:szCs w:val="22"/>
        </w:rPr>
        <w:t>selectin</w:t>
      </w:r>
      <w:r w:rsidR="004D7598">
        <w:rPr>
          <w:rFonts w:ascii="Times New Roman" w:hAnsi="Times New Roman"/>
          <w:sz w:val="22"/>
          <w:szCs w:val="22"/>
        </w:rPr>
        <w:t>g</w:t>
      </w:r>
      <w:r w:rsidRPr="00EE5D74">
        <w:rPr>
          <w:rFonts w:ascii="Times New Roman" w:hAnsi="Times New Roman"/>
          <w:sz w:val="22"/>
          <w:szCs w:val="22"/>
        </w:rPr>
        <w:t xml:space="preserve"> appropriate automation tools and frameworks tailored to project needs.</w:t>
      </w:r>
      <w:r w:rsidR="00A25E55">
        <w:rPr>
          <w:rFonts w:ascii="Times New Roman" w:hAnsi="Times New Roman"/>
          <w:sz w:val="22"/>
          <w:szCs w:val="22"/>
        </w:rPr>
        <w:t xml:space="preserve"> </w:t>
      </w:r>
      <w:r w:rsidR="00D520DF" w:rsidRPr="00EE5D74">
        <w:rPr>
          <w:rFonts w:ascii="Times New Roman" w:hAnsi="Times New Roman"/>
          <w:sz w:val="22"/>
          <w:szCs w:val="22"/>
        </w:rPr>
        <w:t>Experienced in API testing using Postman and Swagger tools to verify REST API calls (GET, PUT, POST, DELETE) for testing market data and data exchange with upstream/downstream systems.</w:t>
      </w:r>
    </w:p>
    <w:p w14:paraId="03B83A05" w14:textId="77777777" w:rsidR="00CF70A7" w:rsidRPr="00CF70A7" w:rsidRDefault="00CF70A7" w:rsidP="00CF70A7">
      <w:pPr>
        <w:pStyle w:val="FirstListText"/>
        <w:numPr>
          <w:ilvl w:val="0"/>
          <w:numId w:val="2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CF70A7">
        <w:rPr>
          <w:rFonts w:ascii="Times New Roman" w:hAnsi="Times New Roman"/>
          <w:sz w:val="22"/>
          <w:szCs w:val="22"/>
        </w:rPr>
        <w:t>Hands-on experience in developing API and QA automation frameworks with reusable functions.</w:t>
      </w:r>
    </w:p>
    <w:p w14:paraId="4D968D89" w14:textId="77777777" w:rsidR="00CF70A7" w:rsidRPr="00CF70A7" w:rsidRDefault="00CF70A7" w:rsidP="00CF70A7">
      <w:pPr>
        <w:pStyle w:val="FirstListText"/>
        <w:numPr>
          <w:ilvl w:val="0"/>
          <w:numId w:val="2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CF70A7">
        <w:rPr>
          <w:rFonts w:ascii="Times New Roman" w:hAnsi="Times New Roman"/>
          <w:sz w:val="22"/>
          <w:szCs w:val="22"/>
        </w:rPr>
        <w:t>Skilled in capturing and finalizing Non-Functional Requirements (NFR) for performance testing by collaborating with business and client teams.</w:t>
      </w:r>
    </w:p>
    <w:p w14:paraId="23C091B2" w14:textId="037990FA" w:rsidR="00CF70A7" w:rsidRDefault="00CF70A7" w:rsidP="00CF70A7">
      <w:pPr>
        <w:pStyle w:val="FirstListText"/>
        <w:numPr>
          <w:ilvl w:val="0"/>
          <w:numId w:val="2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CF70A7">
        <w:rPr>
          <w:rFonts w:ascii="Times New Roman" w:hAnsi="Times New Roman"/>
          <w:sz w:val="22"/>
          <w:szCs w:val="22"/>
        </w:rPr>
        <w:t xml:space="preserve">Proficient in developing performance scripts using various protocols like Web (HTTP/HTML), </w:t>
      </w:r>
      <w:r w:rsidR="001F5967">
        <w:rPr>
          <w:rFonts w:ascii="Times New Roman" w:hAnsi="Times New Roman"/>
          <w:sz w:val="22"/>
          <w:szCs w:val="22"/>
        </w:rPr>
        <w:t>MQ</w:t>
      </w:r>
      <w:r w:rsidR="00774EA7">
        <w:rPr>
          <w:rFonts w:ascii="Times New Roman" w:hAnsi="Times New Roman"/>
          <w:sz w:val="22"/>
          <w:szCs w:val="22"/>
        </w:rPr>
        <w:t xml:space="preserve">, </w:t>
      </w:r>
      <w:r w:rsidRPr="00CF70A7">
        <w:rPr>
          <w:rFonts w:ascii="Times New Roman" w:hAnsi="Times New Roman"/>
          <w:sz w:val="22"/>
          <w:szCs w:val="22"/>
        </w:rPr>
        <w:t>Citrix ICA,</w:t>
      </w:r>
      <w:r w:rsidR="00D520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520DF">
        <w:rPr>
          <w:rFonts w:ascii="Times New Roman" w:hAnsi="Times New Roman"/>
          <w:sz w:val="22"/>
          <w:szCs w:val="22"/>
        </w:rPr>
        <w:t>Truclient</w:t>
      </w:r>
      <w:proofErr w:type="spellEnd"/>
      <w:r w:rsidR="00D520DF">
        <w:rPr>
          <w:rFonts w:ascii="Times New Roman" w:hAnsi="Times New Roman"/>
          <w:sz w:val="22"/>
          <w:szCs w:val="22"/>
        </w:rPr>
        <w:t xml:space="preserve">, and Windows sockets using Load Runner and </w:t>
      </w:r>
      <w:proofErr w:type="spellStart"/>
      <w:r w:rsidR="001D771A">
        <w:rPr>
          <w:rFonts w:ascii="Times New Roman" w:hAnsi="Times New Roman"/>
          <w:sz w:val="22"/>
          <w:szCs w:val="22"/>
        </w:rPr>
        <w:t>Jmeter</w:t>
      </w:r>
      <w:proofErr w:type="spellEnd"/>
      <w:r w:rsidR="00D520DF">
        <w:rPr>
          <w:rFonts w:ascii="Times New Roman" w:hAnsi="Times New Roman"/>
          <w:sz w:val="22"/>
          <w:szCs w:val="22"/>
        </w:rPr>
        <w:t>.</w:t>
      </w:r>
    </w:p>
    <w:p w14:paraId="2DA213BC" w14:textId="77777777" w:rsidR="001D771A" w:rsidRDefault="001D771A" w:rsidP="00CF70A7">
      <w:pPr>
        <w:pStyle w:val="FirstListText"/>
        <w:numPr>
          <w:ilvl w:val="0"/>
          <w:numId w:val="2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1D771A">
        <w:rPr>
          <w:rFonts w:ascii="Times New Roman" w:hAnsi="Times New Roman"/>
          <w:sz w:val="22"/>
          <w:szCs w:val="22"/>
        </w:rPr>
        <w:t>Conducted performance testing to assess system reliability and scalability under load conditions.</w:t>
      </w:r>
    </w:p>
    <w:p w14:paraId="3DDBE45F" w14:textId="77777777" w:rsidR="00466DCB" w:rsidRDefault="00466DCB" w:rsidP="00CF70A7">
      <w:pPr>
        <w:pStyle w:val="FirstListText"/>
        <w:numPr>
          <w:ilvl w:val="0"/>
          <w:numId w:val="2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D520DF">
        <w:rPr>
          <w:rFonts w:ascii="Times New Roman" w:hAnsi="Times New Roman"/>
          <w:sz w:val="22"/>
          <w:szCs w:val="22"/>
        </w:rPr>
        <w:t xml:space="preserve">Hands on experience in QA functional automation covering all frameworks using QTP </w:t>
      </w:r>
      <w:r w:rsidR="001D771A" w:rsidRPr="00D520DF">
        <w:rPr>
          <w:rFonts w:ascii="Times New Roman" w:hAnsi="Times New Roman"/>
          <w:sz w:val="22"/>
          <w:szCs w:val="22"/>
        </w:rPr>
        <w:t>and Selenium</w:t>
      </w:r>
      <w:r w:rsidRPr="00D520DF">
        <w:rPr>
          <w:rFonts w:ascii="Times New Roman" w:hAnsi="Times New Roman"/>
          <w:sz w:val="22"/>
          <w:szCs w:val="22"/>
        </w:rPr>
        <w:t>.</w:t>
      </w:r>
    </w:p>
    <w:p w14:paraId="37D4D885" w14:textId="77777777" w:rsidR="00CF70A7" w:rsidRDefault="00CF70A7" w:rsidP="00CF70A7">
      <w:pPr>
        <w:pStyle w:val="FirstListText"/>
        <w:numPr>
          <w:ilvl w:val="0"/>
          <w:numId w:val="2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CF70A7">
        <w:rPr>
          <w:rFonts w:ascii="Times New Roman" w:hAnsi="Times New Roman"/>
          <w:sz w:val="22"/>
          <w:szCs w:val="22"/>
        </w:rPr>
        <w:t>Experience in creating workload models for different types of performance testing based on business inputs and executing them in HP Performance Center.</w:t>
      </w:r>
    </w:p>
    <w:p w14:paraId="7B832F25" w14:textId="77777777" w:rsidR="001D771A" w:rsidRPr="00CF70A7" w:rsidRDefault="001D771A" w:rsidP="001D771A">
      <w:pPr>
        <w:pStyle w:val="FirstListText"/>
        <w:numPr>
          <w:ilvl w:val="0"/>
          <w:numId w:val="2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1D771A">
        <w:rPr>
          <w:rFonts w:ascii="Times New Roman" w:hAnsi="Times New Roman"/>
          <w:sz w:val="22"/>
          <w:szCs w:val="22"/>
        </w:rPr>
        <w:t xml:space="preserve">Created and managed CI/CD pipelines using Jenkins for </w:t>
      </w:r>
      <w:r>
        <w:rPr>
          <w:rFonts w:ascii="Times New Roman" w:hAnsi="Times New Roman"/>
          <w:sz w:val="22"/>
          <w:szCs w:val="22"/>
        </w:rPr>
        <w:t xml:space="preserve">performance </w:t>
      </w:r>
      <w:r w:rsidRPr="001D771A">
        <w:rPr>
          <w:rFonts w:ascii="Times New Roman" w:hAnsi="Times New Roman"/>
          <w:sz w:val="22"/>
          <w:szCs w:val="22"/>
        </w:rPr>
        <w:t>testing and deployment.</w:t>
      </w:r>
    </w:p>
    <w:p w14:paraId="72B48D8F" w14:textId="77777777" w:rsidR="00CF70A7" w:rsidRPr="00CF70A7" w:rsidRDefault="00CF70A7" w:rsidP="00CF70A7">
      <w:pPr>
        <w:pStyle w:val="FirstListText"/>
        <w:numPr>
          <w:ilvl w:val="0"/>
          <w:numId w:val="2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CF70A7">
        <w:rPr>
          <w:rFonts w:ascii="Times New Roman" w:hAnsi="Times New Roman"/>
          <w:sz w:val="22"/>
          <w:szCs w:val="22"/>
        </w:rPr>
        <w:t>Expertise in performance test results analysis and root cause identification using tools like Dynatrace.</w:t>
      </w:r>
    </w:p>
    <w:p w14:paraId="13A78F2D" w14:textId="77777777" w:rsidR="00CF70A7" w:rsidRPr="00CF70A7" w:rsidRDefault="00CF70A7" w:rsidP="00CF70A7">
      <w:pPr>
        <w:pStyle w:val="FirstListText"/>
        <w:numPr>
          <w:ilvl w:val="0"/>
          <w:numId w:val="2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CF70A7">
        <w:rPr>
          <w:rFonts w:ascii="Times New Roman" w:hAnsi="Times New Roman"/>
          <w:sz w:val="22"/>
          <w:szCs w:val="22"/>
        </w:rPr>
        <w:t>Good working knowledge of monitoring tools such as Dynatrace and Perf-mon.</w:t>
      </w:r>
    </w:p>
    <w:p w14:paraId="1E2C7E4D" w14:textId="77777777" w:rsidR="006365F5" w:rsidRPr="00CF70A7" w:rsidRDefault="00CF70A7" w:rsidP="00CF70A7">
      <w:pPr>
        <w:pStyle w:val="FirstListText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2"/>
          <w:szCs w:val="22"/>
        </w:rPr>
      </w:pPr>
      <w:r w:rsidRPr="00CF70A7">
        <w:rPr>
          <w:rFonts w:ascii="Times New Roman" w:hAnsi="Times New Roman"/>
          <w:sz w:val="22"/>
          <w:szCs w:val="22"/>
        </w:rPr>
        <w:t>Proficient in project management, test management, risk management, decision analysis, functional testing, web services testing, QA automation frameworks, and team management</w:t>
      </w:r>
    </w:p>
    <w:p w14:paraId="2BF6185B" w14:textId="77777777" w:rsidR="00D05E92" w:rsidRDefault="00D05E92" w:rsidP="007C7625">
      <w:pPr>
        <w:pStyle w:val="BodyText"/>
        <w:spacing w:before="3"/>
        <w:rPr>
          <w:b/>
          <w:color w:val="084A81"/>
        </w:rPr>
      </w:pPr>
    </w:p>
    <w:p w14:paraId="1B11205F" w14:textId="77777777" w:rsidR="00D05E92" w:rsidRPr="003A753A" w:rsidRDefault="00D05E92" w:rsidP="00D05E92">
      <w:pPr>
        <w:pStyle w:val="FirstListText"/>
        <w:numPr>
          <w:ilvl w:val="0"/>
          <w:numId w:val="0"/>
        </w:numPr>
        <w:spacing w:line="276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3A753A">
        <w:rPr>
          <w:rFonts w:ascii="Times New Roman" w:hAnsi="Times New Roman"/>
          <w:b/>
          <w:bCs/>
          <w:sz w:val="24"/>
          <w:szCs w:val="24"/>
          <w:u w:val="single"/>
        </w:rPr>
        <w:t>S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kills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3"/>
        <w:gridCol w:w="8327"/>
      </w:tblGrid>
      <w:tr w:rsidR="00D05E92" w:rsidRPr="00AC27DA" w14:paraId="28BB1C9C" w14:textId="77777777" w:rsidTr="00111BC0">
        <w:tc>
          <w:tcPr>
            <w:tcW w:w="1127" w:type="pct"/>
            <w:shd w:val="clear" w:color="auto" w:fill="FFFFFF" w:themeFill="background1"/>
            <w:vAlign w:val="center"/>
          </w:tcPr>
          <w:p w14:paraId="7B1390A9" w14:textId="77777777" w:rsidR="00D05E92" w:rsidRPr="00AC27DA" w:rsidRDefault="00D05E92" w:rsidP="00111BC0">
            <w:pPr>
              <w:pStyle w:val="NoSpacing"/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27DA">
              <w:rPr>
                <w:rFonts w:asciiTheme="minorHAnsi" w:hAnsiTheme="minorHAnsi" w:cstheme="minorHAnsi"/>
                <w:bCs/>
                <w:sz w:val="22"/>
                <w:szCs w:val="22"/>
              </w:rPr>
              <w:t>Testing Tools</w:t>
            </w:r>
          </w:p>
        </w:tc>
        <w:tc>
          <w:tcPr>
            <w:tcW w:w="3873" w:type="pct"/>
            <w:vAlign w:val="center"/>
          </w:tcPr>
          <w:p w14:paraId="38A18D6B" w14:textId="77777777" w:rsidR="00D05E92" w:rsidRPr="00AC27DA" w:rsidRDefault="00D05E92" w:rsidP="00D05E92">
            <w:pPr>
              <w:pStyle w:val="NoSpacing"/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LoadRunner, </w:t>
            </w:r>
            <w:proofErr w:type="spellStart"/>
            <w:r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val="en-GB" w:eastAsia="en-US"/>
              </w:rPr>
              <w:t>Jmeter</w:t>
            </w:r>
            <w:proofErr w:type="spellEnd"/>
            <w:r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val="en-GB" w:eastAsia="en-US"/>
              </w:rPr>
              <w:t xml:space="preserve">, </w:t>
            </w:r>
            <w:r w:rsidRPr="00AC27DA">
              <w:rPr>
                <w:rFonts w:asciiTheme="minorHAnsi" w:hAnsiTheme="minorHAnsi" w:cstheme="minorHAnsi"/>
                <w:bCs/>
                <w:sz w:val="22"/>
                <w:szCs w:val="22"/>
              </w:rPr>
              <w:t>Postman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Fiddler, </w:t>
            </w:r>
            <w:r w:rsidRPr="00AC27DA">
              <w:rPr>
                <w:rFonts w:asciiTheme="minorHAnsi" w:hAnsiTheme="minorHAnsi" w:cstheme="minorHAnsi"/>
                <w:bCs/>
                <w:sz w:val="22"/>
                <w:szCs w:val="22"/>
              </w:rPr>
              <w:t>Selenium WebDriver/IDÉ/RC/Grid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  <w:r w:rsidRPr="000B69D0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val="en-GB" w:eastAsia="en-US"/>
              </w:rPr>
              <w:t xml:space="preserve"> Cucumber</w:t>
            </w:r>
            <w:r w:rsidRPr="00AC27DA">
              <w:rPr>
                <w:rFonts w:asciiTheme="minorHAnsi" w:hAnsiTheme="minorHAnsi" w:cstheme="minorHAnsi"/>
                <w:bCs/>
                <w:sz w:val="22"/>
                <w:szCs w:val="22"/>
              </w:rPr>
              <w:t>, QTP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/UFT</w:t>
            </w:r>
            <w:r w:rsidRPr="00AC27DA">
              <w:rPr>
                <w:rFonts w:asciiTheme="minorHAnsi" w:hAnsiTheme="minorHAnsi" w:cstheme="minorHAnsi"/>
                <w:bCs/>
                <w:sz w:val="22"/>
                <w:szCs w:val="22"/>
              </w:rPr>
              <w:t>, Soap UI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ReadyAPI</w:t>
            </w:r>
            <w:proofErr w:type="spellEnd"/>
            <w:r w:rsidRPr="00AC27DA">
              <w:rPr>
                <w:rFonts w:asciiTheme="minorHAnsi" w:hAnsiTheme="minorHAnsi" w:cstheme="minorHAnsi"/>
                <w:bCs/>
                <w:sz w:val="22"/>
                <w:szCs w:val="22"/>
              </w:rPr>
              <w:t>, Jenkins, Jira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val="en-GB" w:eastAsia="en-US"/>
              </w:rPr>
              <w:t>and Excel Macros</w:t>
            </w:r>
          </w:p>
        </w:tc>
      </w:tr>
      <w:tr w:rsidR="00D05E92" w:rsidRPr="00AC27DA" w14:paraId="5610B896" w14:textId="77777777" w:rsidTr="00111BC0">
        <w:tc>
          <w:tcPr>
            <w:tcW w:w="1127" w:type="pct"/>
            <w:shd w:val="clear" w:color="auto" w:fill="FFFFFF" w:themeFill="background1"/>
            <w:vAlign w:val="center"/>
          </w:tcPr>
          <w:p w14:paraId="2D45653D" w14:textId="77777777" w:rsidR="00D05E92" w:rsidRPr="00AC27DA" w:rsidRDefault="00D05E92" w:rsidP="00111BC0">
            <w:pPr>
              <w:pStyle w:val="NoSpacing"/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27DA">
              <w:rPr>
                <w:rFonts w:asciiTheme="minorHAnsi" w:hAnsiTheme="minorHAnsi" w:cstheme="minorHAnsi"/>
                <w:bCs/>
                <w:sz w:val="22"/>
                <w:szCs w:val="22"/>
              </w:rPr>
              <w:t>Testing Framework</w:t>
            </w:r>
          </w:p>
        </w:tc>
        <w:tc>
          <w:tcPr>
            <w:tcW w:w="3873" w:type="pct"/>
            <w:vAlign w:val="center"/>
          </w:tcPr>
          <w:p w14:paraId="5A49A375" w14:textId="77777777" w:rsidR="00D05E92" w:rsidRPr="00244C5A" w:rsidRDefault="00D05E92" w:rsidP="00111BC0">
            <w:pPr>
              <w:pStyle w:val="NoSpacing"/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4C5A">
              <w:rPr>
                <w:rFonts w:asciiTheme="minorHAnsi" w:hAnsiTheme="minorHAnsi" w:cstheme="minorHAnsi"/>
                <w:bCs/>
                <w:sz w:val="22"/>
                <w:szCs w:val="22"/>
              </w:rPr>
              <w:t>TestNG, JUnit, Page Object Model, Cucumber, Hybrid Model</w:t>
            </w:r>
          </w:p>
        </w:tc>
      </w:tr>
      <w:tr w:rsidR="00D05E92" w:rsidRPr="00AC27DA" w14:paraId="5F239EDF" w14:textId="77777777" w:rsidTr="00111BC0">
        <w:tc>
          <w:tcPr>
            <w:tcW w:w="1127" w:type="pct"/>
            <w:shd w:val="clear" w:color="auto" w:fill="FFFFFF" w:themeFill="background1"/>
            <w:vAlign w:val="center"/>
          </w:tcPr>
          <w:p w14:paraId="5A8640B6" w14:textId="77777777" w:rsidR="00D05E92" w:rsidRPr="00AC27DA" w:rsidRDefault="00D05E92" w:rsidP="00111BC0">
            <w:pPr>
              <w:pStyle w:val="NoSpacing"/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27DA">
              <w:rPr>
                <w:rFonts w:asciiTheme="minorHAnsi" w:hAnsiTheme="minorHAnsi" w:cstheme="minorHAnsi"/>
                <w:bCs/>
                <w:sz w:val="22"/>
                <w:szCs w:val="22"/>
              </w:rPr>
              <w:t>Languages</w:t>
            </w:r>
          </w:p>
        </w:tc>
        <w:tc>
          <w:tcPr>
            <w:tcW w:w="3873" w:type="pct"/>
            <w:vAlign w:val="center"/>
          </w:tcPr>
          <w:p w14:paraId="6B6D675F" w14:textId="77777777" w:rsidR="00D05E92" w:rsidRPr="00AC27DA" w:rsidRDefault="00D05E92" w:rsidP="00111BC0">
            <w:pPr>
              <w:pStyle w:val="NoSpacing"/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VBScript</w:t>
            </w:r>
            <w:r w:rsidRPr="00AC27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AC27DA">
              <w:rPr>
                <w:rFonts w:asciiTheme="minorHAnsi" w:hAnsiTheme="minorHAnsi" w:cstheme="minorHAnsi"/>
                <w:bCs/>
                <w:sz w:val="22"/>
                <w:szCs w:val="22"/>
              </w:rPr>
              <w:t>JavaScript,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Groovi</w:t>
            </w:r>
            <w:proofErr w:type="spellEnd"/>
            <w:proofErr w:type="gram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 C</w:t>
            </w:r>
            <w:r w:rsidRPr="00AC27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SQL.</w:t>
            </w:r>
          </w:p>
        </w:tc>
      </w:tr>
      <w:tr w:rsidR="00D05E92" w:rsidRPr="00AC27DA" w14:paraId="45D4EC23" w14:textId="77777777" w:rsidTr="00111BC0">
        <w:trPr>
          <w:trHeight w:val="260"/>
        </w:trPr>
        <w:tc>
          <w:tcPr>
            <w:tcW w:w="1127" w:type="pct"/>
            <w:shd w:val="clear" w:color="auto" w:fill="FFFFFF" w:themeFill="background1"/>
            <w:vAlign w:val="center"/>
          </w:tcPr>
          <w:p w14:paraId="7492B87C" w14:textId="77777777" w:rsidR="00D05E92" w:rsidRPr="00AC27DA" w:rsidRDefault="00D05E92" w:rsidP="00111BC0">
            <w:pPr>
              <w:pStyle w:val="NoSpacing"/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27DA">
              <w:rPr>
                <w:rFonts w:asciiTheme="minorHAnsi" w:hAnsiTheme="minorHAnsi" w:cstheme="minorHAnsi"/>
                <w:bCs/>
                <w:sz w:val="22"/>
                <w:szCs w:val="22"/>
              </w:rPr>
              <w:t>Build / CI Tool</w:t>
            </w:r>
          </w:p>
        </w:tc>
        <w:tc>
          <w:tcPr>
            <w:tcW w:w="3873" w:type="pct"/>
            <w:vAlign w:val="center"/>
          </w:tcPr>
          <w:p w14:paraId="3BBC6755" w14:textId="77777777" w:rsidR="00D05E92" w:rsidRPr="00AC27DA" w:rsidRDefault="00D05E92" w:rsidP="00111BC0">
            <w:pPr>
              <w:pStyle w:val="NoSpacing"/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4C5A">
              <w:rPr>
                <w:rFonts w:asciiTheme="minorHAnsi" w:hAnsiTheme="minorHAnsi" w:cstheme="minorHAnsi"/>
                <w:bCs/>
                <w:sz w:val="22"/>
                <w:szCs w:val="22"/>
              </w:rPr>
              <w:t>Jenkins, GitLab and Maven</w:t>
            </w:r>
          </w:p>
        </w:tc>
      </w:tr>
      <w:tr w:rsidR="00D05E92" w:rsidRPr="00AC27DA" w14:paraId="717BC9CB" w14:textId="77777777" w:rsidTr="00111BC0">
        <w:trPr>
          <w:trHeight w:val="260"/>
        </w:trPr>
        <w:tc>
          <w:tcPr>
            <w:tcW w:w="1127" w:type="pct"/>
            <w:shd w:val="clear" w:color="auto" w:fill="FFFFFF" w:themeFill="background1"/>
            <w:vAlign w:val="center"/>
          </w:tcPr>
          <w:p w14:paraId="1473E6C4" w14:textId="77777777" w:rsidR="00D05E92" w:rsidRPr="00AC27DA" w:rsidRDefault="00D05E92" w:rsidP="00111BC0">
            <w:pPr>
              <w:pStyle w:val="NoSpacing"/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27DA">
              <w:rPr>
                <w:rFonts w:asciiTheme="minorHAnsi" w:hAnsiTheme="minorHAnsi" w:cstheme="minorHAnsi"/>
                <w:bCs/>
                <w:sz w:val="22"/>
                <w:szCs w:val="22"/>
              </w:rPr>
              <w:t>Version Control</w:t>
            </w:r>
          </w:p>
        </w:tc>
        <w:tc>
          <w:tcPr>
            <w:tcW w:w="3873" w:type="pct"/>
            <w:vAlign w:val="center"/>
          </w:tcPr>
          <w:p w14:paraId="3D689DD5" w14:textId="77777777" w:rsidR="00D05E92" w:rsidRPr="00AC27DA" w:rsidRDefault="00D05E92" w:rsidP="00111BC0">
            <w:pPr>
              <w:pStyle w:val="NoSpacing"/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27DA">
              <w:rPr>
                <w:rFonts w:asciiTheme="minorHAnsi" w:hAnsiTheme="minorHAnsi" w:cstheme="minorHAnsi"/>
                <w:bCs/>
                <w:sz w:val="22"/>
                <w:szCs w:val="22"/>
              </w:rPr>
              <w:t>GIT, SVN</w:t>
            </w:r>
          </w:p>
        </w:tc>
      </w:tr>
      <w:tr w:rsidR="00D05E92" w:rsidRPr="00AC27DA" w14:paraId="1C48669B" w14:textId="77777777" w:rsidTr="00111BC0">
        <w:trPr>
          <w:trHeight w:val="260"/>
        </w:trPr>
        <w:tc>
          <w:tcPr>
            <w:tcW w:w="1127" w:type="pct"/>
            <w:shd w:val="clear" w:color="auto" w:fill="FFFFFF" w:themeFill="background1"/>
            <w:vAlign w:val="center"/>
          </w:tcPr>
          <w:p w14:paraId="34F973A6" w14:textId="77777777" w:rsidR="00D05E92" w:rsidRPr="00AC27DA" w:rsidRDefault="00D05E92" w:rsidP="00111BC0">
            <w:pPr>
              <w:pStyle w:val="NoSpacing"/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27DA">
              <w:rPr>
                <w:rFonts w:asciiTheme="minorHAnsi" w:hAnsiTheme="minorHAnsi" w:cstheme="minorHAnsi"/>
                <w:bCs/>
                <w:sz w:val="22"/>
                <w:szCs w:val="22"/>
              </w:rPr>
              <w:t>Bug Reporting Tool</w:t>
            </w:r>
          </w:p>
        </w:tc>
        <w:tc>
          <w:tcPr>
            <w:tcW w:w="3873" w:type="pct"/>
            <w:vAlign w:val="center"/>
          </w:tcPr>
          <w:p w14:paraId="60D6675E" w14:textId="77777777" w:rsidR="00D05E92" w:rsidRPr="00AC27DA" w:rsidRDefault="00D05E92" w:rsidP="00111BC0">
            <w:pPr>
              <w:pStyle w:val="NoSpacing"/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HP QC/ALM and</w:t>
            </w:r>
            <w:r w:rsidRPr="00AC27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Jira</w:t>
            </w:r>
          </w:p>
        </w:tc>
      </w:tr>
      <w:tr w:rsidR="00D05E92" w:rsidRPr="00AC27DA" w14:paraId="446839F8" w14:textId="77777777" w:rsidTr="00111BC0">
        <w:trPr>
          <w:trHeight w:val="260"/>
        </w:trPr>
        <w:tc>
          <w:tcPr>
            <w:tcW w:w="1127" w:type="pct"/>
            <w:shd w:val="clear" w:color="auto" w:fill="FFFFFF" w:themeFill="background1"/>
            <w:vAlign w:val="center"/>
          </w:tcPr>
          <w:p w14:paraId="2094F98A" w14:textId="77777777" w:rsidR="00D05E92" w:rsidRPr="00AC27DA" w:rsidRDefault="00D05E92" w:rsidP="00111BC0">
            <w:pPr>
              <w:pStyle w:val="NoSpacing"/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27DA">
              <w:rPr>
                <w:rFonts w:asciiTheme="minorHAnsi" w:hAnsiTheme="minorHAnsi" w:cstheme="minorHAnsi"/>
                <w:bCs/>
                <w:sz w:val="22"/>
                <w:szCs w:val="22"/>
              </w:rPr>
              <w:t>Databases</w:t>
            </w:r>
          </w:p>
        </w:tc>
        <w:tc>
          <w:tcPr>
            <w:tcW w:w="3873" w:type="pct"/>
            <w:vAlign w:val="center"/>
          </w:tcPr>
          <w:p w14:paraId="0E35E393" w14:textId="77777777" w:rsidR="00D05E92" w:rsidRPr="00AC27DA" w:rsidRDefault="00D05E92" w:rsidP="00111BC0">
            <w:pPr>
              <w:pStyle w:val="NoSpacing"/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27DA">
              <w:rPr>
                <w:rFonts w:asciiTheme="minorHAnsi" w:hAnsiTheme="minorHAnsi" w:cstheme="minorHAnsi"/>
                <w:bCs/>
                <w:sz w:val="22"/>
                <w:szCs w:val="22"/>
              </w:rPr>
              <w:t>Oracle, SQL Server, MS-Access</w:t>
            </w:r>
          </w:p>
        </w:tc>
      </w:tr>
      <w:tr w:rsidR="00D05E92" w:rsidRPr="00AC27DA" w14:paraId="1FD2D2F8" w14:textId="77777777" w:rsidTr="00111BC0">
        <w:trPr>
          <w:trHeight w:val="260"/>
        </w:trPr>
        <w:tc>
          <w:tcPr>
            <w:tcW w:w="1127" w:type="pct"/>
            <w:shd w:val="clear" w:color="auto" w:fill="FFFFFF" w:themeFill="background1"/>
            <w:vAlign w:val="center"/>
          </w:tcPr>
          <w:p w14:paraId="6D84C871" w14:textId="77777777" w:rsidR="00D05E92" w:rsidRPr="00AC27DA" w:rsidRDefault="00D05E92" w:rsidP="00111BC0">
            <w:pPr>
              <w:pStyle w:val="NoSpacing"/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27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Operating Systems      </w:t>
            </w:r>
          </w:p>
        </w:tc>
        <w:tc>
          <w:tcPr>
            <w:tcW w:w="3873" w:type="pct"/>
            <w:vAlign w:val="center"/>
          </w:tcPr>
          <w:p w14:paraId="1A0A7FBA" w14:textId="77777777" w:rsidR="00D05E92" w:rsidRPr="00AC27DA" w:rsidRDefault="00D05E92" w:rsidP="00111BC0">
            <w:pPr>
              <w:pStyle w:val="NoSpacing"/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27DA">
              <w:rPr>
                <w:rFonts w:asciiTheme="minorHAnsi" w:hAnsiTheme="minorHAnsi" w:cstheme="minorHAnsi"/>
                <w:bCs/>
                <w:sz w:val="22"/>
                <w:szCs w:val="22"/>
              </w:rPr>
              <w:t>Windows Family, Mac OS, Unix, Linux</w:t>
            </w:r>
          </w:p>
        </w:tc>
      </w:tr>
    </w:tbl>
    <w:p w14:paraId="75F44A1C" w14:textId="77777777" w:rsidR="00D05E92" w:rsidRDefault="00D05E92" w:rsidP="00D05E92">
      <w:pPr>
        <w:shd w:val="clear" w:color="auto" w:fill="FFFFFF" w:themeFill="background1"/>
        <w:jc w:val="both"/>
        <w:rPr>
          <w:rFonts w:asciiTheme="minorHAnsi" w:hAnsiTheme="minorHAnsi" w:cstheme="minorHAnsi"/>
          <w:b/>
          <w:u w:val="single"/>
        </w:rPr>
      </w:pPr>
    </w:p>
    <w:p w14:paraId="37CC0218" w14:textId="77777777" w:rsidR="007F5277" w:rsidRDefault="007D73C8">
      <w:pPr>
        <w:pStyle w:val="BodyText"/>
        <w:spacing w:before="1"/>
        <w:rPr>
          <w:rFonts w:ascii="Arial"/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3E0AB6E" wp14:editId="7D1D624A">
                <wp:simplePos x="0" y="0"/>
                <wp:positionH relativeFrom="page">
                  <wp:posOffset>533400</wp:posOffset>
                </wp:positionH>
                <wp:positionV relativeFrom="paragraph">
                  <wp:posOffset>120650</wp:posOffset>
                </wp:positionV>
                <wp:extent cx="1016635" cy="12065"/>
                <wp:effectExtent l="0" t="0" r="0" b="0"/>
                <wp:wrapTopAndBottom/>
                <wp:docPr id="185394886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635" cy="12065"/>
                        </a:xfrm>
                        <a:prstGeom prst="rect">
                          <a:avLst/>
                        </a:prstGeom>
                        <a:solidFill>
                          <a:srgbClr val="E2D6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405CA" id="Rectangle 6" o:spid="_x0000_s1026" style="position:absolute;margin-left:42pt;margin-top:9.5pt;width:80.05pt;height:.9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LHf2AEAAJ0DAAAOAAAAZHJzL2Uyb0RvYy54bWysU9uO0zAQfUfiHyy/01xoA0RNV6sti5CW&#10;i7TwAY7jNBaOx4zdpuXrGTvdbgVviBfL4xkfzzlzvL45joYdFHoNtuHFIudMWQmdtruGf/92/+ot&#10;Zz4I2wkDVjX8pDy/2bx8sZ5crUoYwHQKGYFYX0+u4UMIrs4yLwc1Cr8Apywle8BRBApxl3UoJkIf&#10;TVbmeZVNgJ1DkMp7Ot3OSb5J+H2vZPjS914FZhpOvYW0YlrbuGabtah3KNyg5bkN8Q9djEJbevQC&#10;tRVBsD3qv6BGLRE89GEhYcyg77VUiQOxKfI/2DwOwqnEhcTx7iKT/3+w8vPh0X3F2Lp3DyB/eFIk&#10;m5yvL5kYeKph7fQJOpqh2AdIZI89jvEm0WDHpOnpoqk6BibpsMiLqnq94kxSrijzahU1z0T9dNmh&#10;Dx8UjCxuGo40sgQuDg8+zKVPJalLMLq718akAHftnUF2EDTe9+W22t6e0f11mbGx2EK8NiPGk8Qy&#10;Eotm8XUL3YlIIsweIU/TZgD8xdlE/mi4/7kXqDgzHy0N4F2xXEZDpWC5elNSgNeZ9jojrCSohgfO&#10;5u1dmE24d6h3A71UJNIWbkncXifiz12dmyUPJOnOfo0mu45T1fOv2vwGAAD//wMAUEsDBBQABgAI&#10;AAAAIQDFQ4mt4AAAAA0BAAAPAAAAZHJzL2Rvd25yZXYueG1sTE9LT4NAEL6b+B82Y+LNLkU0LWVp&#10;jEaPxmKr9raFKRDZWbK7pfDvHU96mdeX+R7ZejSdGND51pKC+SwCgVTaqqVawfb9+WYBwgdNle4s&#10;oYIJPazzy4tMp5U90waHItSCScinWkETQp9K6csGjfYz2yMxdrTO6MCrq2Xl9JnJTSfjKLqXRrfE&#10;Co3u8bHB8rs4GQUvxdfbbv+5dx+vt1MZD6O/O05eqeur8WnF5WEFIuAY/j7gNwP7h5yNHeyJKi86&#10;BYuE8wS+L7kzHifJHMSBh2gJMs/k/xT5DwAAAP//AwBQSwECLQAUAAYACAAAACEAtoM4kv4AAADh&#10;AQAAEwAAAAAAAAAAAAAAAAAAAAAAW0NvbnRlbnRfVHlwZXNdLnhtbFBLAQItABQABgAIAAAAIQA4&#10;/SH/1gAAAJQBAAALAAAAAAAAAAAAAAAAAC8BAABfcmVscy8ucmVsc1BLAQItABQABgAIAAAAIQCe&#10;LLHf2AEAAJ0DAAAOAAAAAAAAAAAAAAAAAC4CAABkcnMvZTJvRG9jLnhtbFBLAQItABQABgAIAAAA&#10;IQDFQ4mt4AAAAA0BAAAPAAAAAAAAAAAAAAAAADIEAABkcnMvZG93bnJldi54bWxQSwUGAAAAAAQA&#10;BADzAAAAPwUAAAAA&#10;" fillcolor="#e2d6da" stroked="f">
                <v:path arrowok="t"/>
                <w10:wrap type="topAndBottom" anchorx="page"/>
              </v:rect>
            </w:pict>
          </mc:Fallback>
        </mc:AlternateContent>
      </w:r>
    </w:p>
    <w:p w14:paraId="2879182E" w14:textId="77777777" w:rsidR="007F5277" w:rsidRDefault="003B107E">
      <w:pPr>
        <w:spacing w:before="112"/>
        <w:ind w:left="120"/>
        <w:rPr>
          <w:rFonts w:ascii="Verdana"/>
          <w:b/>
          <w:sz w:val="28"/>
        </w:rPr>
      </w:pPr>
      <w:r>
        <w:rPr>
          <w:rFonts w:ascii="Verdana"/>
          <w:b/>
          <w:color w:val="084A81"/>
          <w:sz w:val="28"/>
        </w:rPr>
        <w:t>Experience</w:t>
      </w:r>
    </w:p>
    <w:p w14:paraId="48A15ECC" w14:textId="77777777" w:rsidR="00EE5D74" w:rsidRDefault="00EE5D74" w:rsidP="00EE5D74">
      <w:pPr>
        <w:spacing w:before="107"/>
        <w:ind w:left="120"/>
        <w:rPr>
          <w:sz w:val="23"/>
        </w:rPr>
      </w:pPr>
      <w:proofErr w:type="gramStart"/>
      <w:r>
        <w:rPr>
          <w:rFonts w:ascii="Arial"/>
          <w:b/>
          <w:color w:val="221F1F"/>
          <w:sz w:val="23"/>
        </w:rPr>
        <w:t xml:space="preserve">PERFORMANCE </w:t>
      </w:r>
      <w:r w:rsidR="00C16E32">
        <w:rPr>
          <w:rFonts w:ascii="Arial"/>
          <w:b/>
          <w:color w:val="221F1F"/>
          <w:sz w:val="23"/>
        </w:rPr>
        <w:t xml:space="preserve"> </w:t>
      </w:r>
      <w:r>
        <w:rPr>
          <w:rFonts w:ascii="Arial"/>
          <w:b/>
          <w:color w:val="221F1F"/>
          <w:sz w:val="23"/>
        </w:rPr>
        <w:t>ENGINEERING</w:t>
      </w:r>
      <w:proofErr w:type="gramEnd"/>
      <w:r w:rsidR="00C16E32">
        <w:rPr>
          <w:rFonts w:ascii="Arial"/>
          <w:b/>
          <w:color w:val="221F1F"/>
          <w:sz w:val="23"/>
        </w:rPr>
        <w:t xml:space="preserve"> </w:t>
      </w:r>
      <w:r>
        <w:rPr>
          <w:rFonts w:ascii="Arial"/>
          <w:b/>
          <w:color w:val="221F1F"/>
          <w:sz w:val="23"/>
        </w:rPr>
        <w:t>/</w:t>
      </w:r>
      <w:r w:rsidR="00C16E32">
        <w:rPr>
          <w:rFonts w:ascii="Arial"/>
          <w:b/>
          <w:color w:val="221F1F"/>
          <w:sz w:val="23"/>
        </w:rPr>
        <w:t xml:space="preserve"> </w:t>
      </w:r>
      <w:r>
        <w:rPr>
          <w:rFonts w:ascii="Arial"/>
          <w:b/>
          <w:color w:val="221F1F"/>
          <w:sz w:val="23"/>
        </w:rPr>
        <w:t>SDET</w:t>
      </w:r>
      <w:r w:rsidR="00CD53A2">
        <w:rPr>
          <w:rFonts w:ascii="Arial"/>
          <w:b/>
          <w:color w:val="221F1F"/>
          <w:sz w:val="23"/>
        </w:rPr>
        <w:t xml:space="preserve"> </w:t>
      </w:r>
      <w:r>
        <w:rPr>
          <w:rFonts w:ascii="Arial"/>
          <w:b/>
          <w:color w:val="221F1F"/>
          <w:sz w:val="23"/>
        </w:rPr>
        <w:t>LEAD</w:t>
      </w:r>
      <w:r w:rsidR="00897F36">
        <w:rPr>
          <w:rFonts w:ascii="Arial"/>
          <w:b/>
          <w:color w:val="221F1F"/>
          <w:sz w:val="23"/>
        </w:rPr>
        <w:t xml:space="preserve"> </w:t>
      </w:r>
      <w:r>
        <w:rPr>
          <w:color w:val="221F1F"/>
          <w:sz w:val="23"/>
        </w:rPr>
        <w:t>|04/2024–Till Date</w:t>
      </w:r>
    </w:p>
    <w:p w14:paraId="71BE99E3" w14:textId="77777777" w:rsidR="00EE5D74" w:rsidRDefault="00EE5D74" w:rsidP="00EE5D74">
      <w:pPr>
        <w:pStyle w:val="Heading2"/>
        <w:spacing w:before="17"/>
      </w:pPr>
      <w:r>
        <w:t>RED HIB</w:t>
      </w:r>
      <w:r w:rsidR="00C16E32">
        <w:t>ERT GROUP LLC-</w:t>
      </w:r>
      <w:r w:rsidR="00E578F8">
        <w:t xml:space="preserve">     </w:t>
      </w:r>
      <w:r w:rsidR="00C16E32">
        <w:t>Charlotte,</w:t>
      </w:r>
      <w:r w:rsidR="00E578F8">
        <w:t xml:space="preserve"> </w:t>
      </w:r>
      <w:r w:rsidR="00C16E32">
        <w:t xml:space="preserve">NC </w:t>
      </w:r>
      <w:r w:rsidR="00E578F8">
        <w:t>USA</w:t>
      </w:r>
    </w:p>
    <w:p w14:paraId="38229B3E" w14:textId="77777777" w:rsidR="00CF2682" w:rsidRPr="00CF2682" w:rsidRDefault="00CF2682" w:rsidP="00CF2682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CF268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Gather performance requirements across project phases.</w:t>
      </w:r>
    </w:p>
    <w:p w14:paraId="22AA6414" w14:textId="77777777" w:rsidR="00CF2682" w:rsidRPr="00CF2682" w:rsidRDefault="00CF2682" w:rsidP="00CF2682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CF268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Define comprehensive end-to-end scenarios for performance testing.</w:t>
      </w:r>
    </w:p>
    <w:p w14:paraId="7DCE22D6" w14:textId="77777777" w:rsidR="00CF2682" w:rsidRPr="00CF2682" w:rsidRDefault="00CF2682" w:rsidP="00CF2682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CF268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Prepare business transaction workflow documents for automation and performance scripts.</w:t>
      </w:r>
    </w:p>
    <w:p w14:paraId="681B6832" w14:textId="77777777" w:rsidR="00CF2682" w:rsidRPr="00CF2682" w:rsidRDefault="00CF2682" w:rsidP="00CF2682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CF268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Develop test scripts that meet performance standards and business requirements.</w:t>
      </w:r>
    </w:p>
    <w:p w14:paraId="7E793B20" w14:textId="77777777" w:rsidR="00CF2682" w:rsidRPr="00CF2682" w:rsidRDefault="00CF2682" w:rsidP="00CF2682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CF268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lastRenderedPageBreak/>
        <w:t>Create workload-based scenarios and determine script requirements.</w:t>
      </w:r>
    </w:p>
    <w:p w14:paraId="0BDE2939" w14:textId="77777777" w:rsidR="00CF2682" w:rsidRPr="00CF2682" w:rsidRDefault="00CF2682" w:rsidP="00CF2682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CF268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Conduct kickoff meetings with stakeholders to plan tests, executions, and review reports.</w:t>
      </w:r>
    </w:p>
    <w:p w14:paraId="64E02714" w14:textId="77777777" w:rsidR="00CF2682" w:rsidRPr="00CF2682" w:rsidRDefault="00CF2682" w:rsidP="00CF2682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CF268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Monitor execution using Dynatrace tool and promptly troubleshoot issues.</w:t>
      </w:r>
    </w:p>
    <w:p w14:paraId="06480D06" w14:textId="77777777" w:rsidR="00CF2682" w:rsidRPr="00CF2682" w:rsidRDefault="00CF2682" w:rsidP="00CF2682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CF268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Participate in daily triage meetings to resolve ongoing issues.</w:t>
      </w:r>
    </w:p>
    <w:p w14:paraId="15286218" w14:textId="77777777" w:rsidR="00CF2682" w:rsidRPr="00CF2682" w:rsidRDefault="00CF2682" w:rsidP="00CF2682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CF268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Identify and resolve bottlenecks effectively through troubleshooting and problem-solving.</w:t>
      </w:r>
    </w:p>
    <w:p w14:paraId="4947EE10" w14:textId="77777777" w:rsidR="00EE5D74" w:rsidRPr="00CF2682" w:rsidRDefault="00CF2682" w:rsidP="00CF2682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CF268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Collaborate with QA to troubleshoot issues and develop scenarios in Performance Center</w:t>
      </w:r>
    </w:p>
    <w:p w14:paraId="6784B041" w14:textId="77777777" w:rsidR="00EE5D74" w:rsidRDefault="00EE5D74">
      <w:pPr>
        <w:spacing w:before="107"/>
        <w:ind w:left="120"/>
        <w:rPr>
          <w:rFonts w:ascii="Arial"/>
          <w:b/>
          <w:color w:val="221F1F"/>
          <w:sz w:val="23"/>
        </w:rPr>
      </w:pPr>
    </w:p>
    <w:p w14:paraId="686AA2A6" w14:textId="77777777" w:rsidR="007F5277" w:rsidRDefault="00205410">
      <w:pPr>
        <w:spacing w:before="107"/>
        <w:ind w:left="120"/>
        <w:rPr>
          <w:sz w:val="23"/>
        </w:rPr>
      </w:pPr>
      <w:r>
        <w:rPr>
          <w:rFonts w:ascii="Arial"/>
          <w:b/>
          <w:color w:val="221F1F"/>
          <w:sz w:val="23"/>
        </w:rPr>
        <w:t xml:space="preserve">PERFORMANCE </w:t>
      </w:r>
      <w:r w:rsidR="003B107E">
        <w:rPr>
          <w:rFonts w:ascii="Arial"/>
          <w:b/>
          <w:color w:val="221F1F"/>
          <w:sz w:val="23"/>
        </w:rPr>
        <w:t>ENGINEERING/SDETLEAD</w:t>
      </w:r>
      <w:r>
        <w:rPr>
          <w:rFonts w:ascii="Arial"/>
          <w:b/>
          <w:color w:val="221F1F"/>
          <w:sz w:val="23"/>
        </w:rPr>
        <w:t xml:space="preserve"> </w:t>
      </w:r>
      <w:proofErr w:type="gramStart"/>
      <w:r>
        <w:rPr>
          <w:rFonts w:ascii="Arial"/>
          <w:b/>
          <w:color w:val="221F1F"/>
          <w:sz w:val="23"/>
        </w:rPr>
        <w:t>()</w:t>
      </w:r>
      <w:r w:rsidR="003B107E">
        <w:rPr>
          <w:color w:val="221F1F"/>
          <w:sz w:val="23"/>
        </w:rPr>
        <w:t>|</w:t>
      </w:r>
      <w:proofErr w:type="gramEnd"/>
      <w:r>
        <w:rPr>
          <w:color w:val="221F1F"/>
          <w:sz w:val="23"/>
        </w:rPr>
        <w:t>11</w:t>
      </w:r>
      <w:r w:rsidR="003B107E">
        <w:rPr>
          <w:color w:val="221F1F"/>
          <w:sz w:val="23"/>
        </w:rPr>
        <w:t>/2018</w:t>
      </w:r>
      <w:r>
        <w:rPr>
          <w:color w:val="221F1F"/>
          <w:sz w:val="23"/>
        </w:rPr>
        <w:t>–11/2023</w:t>
      </w:r>
    </w:p>
    <w:p w14:paraId="5DEEAFDE" w14:textId="77777777" w:rsidR="007F5277" w:rsidRDefault="003B107E">
      <w:pPr>
        <w:pStyle w:val="Heading2"/>
        <w:spacing w:before="17"/>
      </w:pPr>
      <w:r>
        <w:t>CapgeminiCanadaInc</w:t>
      </w:r>
      <w:proofErr w:type="gramStart"/>
      <w:r>
        <w:t>.,-</w:t>
      </w:r>
      <w:proofErr w:type="gramEnd"/>
      <w:r>
        <w:t>Toronto,ON</w:t>
      </w:r>
      <w:r w:rsidR="00F50A79">
        <w:t xml:space="preserve"> (Client </w:t>
      </w:r>
      <w:r w:rsidR="00C16E32">
        <w:t>-RBC</w:t>
      </w:r>
      <w:r w:rsidR="00F50A79">
        <w:t>)</w:t>
      </w:r>
    </w:p>
    <w:p w14:paraId="28DDB144" w14:textId="77777777" w:rsidR="00CF70A7" w:rsidRPr="00CF70A7" w:rsidRDefault="00CF70A7" w:rsidP="00CF70A7">
      <w:pPr>
        <w:pStyle w:val="ListParagraph"/>
        <w:numPr>
          <w:ilvl w:val="0"/>
          <w:numId w:val="8"/>
        </w:numPr>
        <w:spacing w:before="71"/>
        <w:rPr>
          <w:szCs w:val="18"/>
        </w:rPr>
      </w:pPr>
      <w:r w:rsidRPr="00CF70A7">
        <w:rPr>
          <w:szCs w:val="18"/>
        </w:rPr>
        <w:t>Conducting performance requirements gathering for different project phases.</w:t>
      </w:r>
    </w:p>
    <w:p w14:paraId="5BE63A78" w14:textId="77777777" w:rsidR="00CF70A7" w:rsidRPr="00CF70A7" w:rsidRDefault="00CF70A7" w:rsidP="00CF70A7">
      <w:pPr>
        <w:pStyle w:val="ListParagraph"/>
        <w:numPr>
          <w:ilvl w:val="0"/>
          <w:numId w:val="8"/>
        </w:numPr>
        <w:spacing w:before="71"/>
        <w:rPr>
          <w:szCs w:val="18"/>
        </w:rPr>
      </w:pPr>
      <w:r w:rsidRPr="00CF70A7">
        <w:rPr>
          <w:szCs w:val="18"/>
        </w:rPr>
        <w:t>Identifying comprehensive end-to-end scenarios for performance testing.</w:t>
      </w:r>
    </w:p>
    <w:p w14:paraId="2A5DF359" w14:textId="77777777" w:rsidR="00CF70A7" w:rsidRPr="00CF70A7" w:rsidRDefault="00CF70A7" w:rsidP="00CF70A7">
      <w:pPr>
        <w:pStyle w:val="ListParagraph"/>
        <w:numPr>
          <w:ilvl w:val="0"/>
          <w:numId w:val="8"/>
        </w:numPr>
        <w:spacing w:before="71"/>
        <w:rPr>
          <w:szCs w:val="18"/>
        </w:rPr>
      </w:pPr>
      <w:r w:rsidRPr="00CF70A7">
        <w:rPr>
          <w:szCs w:val="18"/>
        </w:rPr>
        <w:t xml:space="preserve">Preparing business transaction workflow documents for automation and </w:t>
      </w:r>
      <w:r w:rsidR="00387112">
        <w:rPr>
          <w:szCs w:val="18"/>
        </w:rPr>
        <w:t>performance</w:t>
      </w:r>
      <w:r w:rsidRPr="00CF70A7">
        <w:rPr>
          <w:szCs w:val="18"/>
        </w:rPr>
        <w:t xml:space="preserve"> scripts.</w:t>
      </w:r>
    </w:p>
    <w:p w14:paraId="714D6A6E" w14:textId="77777777" w:rsidR="00CF70A7" w:rsidRPr="00CF70A7" w:rsidRDefault="00CF70A7" w:rsidP="00CF70A7">
      <w:pPr>
        <w:pStyle w:val="ListParagraph"/>
        <w:numPr>
          <w:ilvl w:val="0"/>
          <w:numId w:val="8"/>
        </w:numPr>
        <w:spacing w:before="71"/>
        <w:rPr>
          <w:szCs w:val="18"/>
        </w:rPr>
      </w:pPr>
      <w:r w:rsidRPr="00CF70A7">
        <w:rPr>
          <w:szCs w:val="18"/>
        </w:rPr>
        <w:t>Developing test scripts that adhere to performance standards and meet business requirements.</w:t>
      </w:r>
    </w:p>
    <w:p w14:paraId="41F8FAA4" w14:textId="77777777" w:rsidR="00CF70A7" w:rsidRPr="00CF70A7" w:rsidRDefault="00CF70A7" w:rsidP="00CF70A7">
      <w:pPr>
        <w:pStyle w:val="ListParagraph"/>
        <w:numPr>
          <w:ilvl w:val="0"/>
          <w:numId w:val="8"/>
        </w:numPr>
        <w:spacing w:before="71"/>
        <w:rPr>
          <w:szCs w:val="18"/>
        </w:rPr>
      </w:pPr>
      <w:r w:rsidRPr="00CF70A7">
        <w:rPr>
          <w:szCs w:val="18"/>
        </w:rPr>
        <w:t>Creating scenarios based on workload models and determining the number of required scripts.</w:t>
      </w:r>
    </w:p>
    <w:p w14:paraId="07B44903" w14:textId="77777777" w:rsidR="00CF70A7" w:rsidRPr="00CF70A7" w:rsidRDefault="00CF70A7" w:rsidP="00CF70A7">
      <w:pPr>
        <w:pStyle w:val="ListParagraph"/>
        <w:numPr>
          <w:ilvl w:val="0"/>
          <w:numId w:val="8"/>
        </w:numPr>
        <w:spacing w:before="71"/>
        <w:rPr>
          <w:szCs w:val="18"/>
        </w:rPr>
      </w:pPr>
      <w:r w:rsidRPr="00CF70A7">
        <w:rPr>
          <w:szCs w:val="18"/>
        </w:rPr>
        <w:t xml:space="preserve">Holding kickoff meetings with stakeholders to discuss test plans, </w:t>
      </w:r>
      <w:proofErr w:type="spellStart"/>
      <w:r w:rsidRPr="00CF70A7">
        <w:rPr>
          <w:szCs w:val="18"/>
        </w:rPr>
        <w:t>xecutions</w:t>
      </w:r>
      <w:proofErr w:type="spellEnd"/>
      <w:r w:rsidRPr="00CF70A7">
        <w:rPr>
          <w:szCs w:val="18"/>
        </w:rPr>
        <w:t>, and review reports.</w:t>
      </w:r>
    </w:p>
    <w:p w14:paraId="2A61ACFE" w14:textId="77777777" w:rsidR="00CF70A7" w:rsidRPr="00CF70A7" w:rsidRDefault="00CF70A7" w:rsidP="00CF70A7">
      <w:pPr>
        <w:pStyle w:val="ListParagraph"/>
        <w:numPr>
          <w:ilvl w:val="0"/>
          <w:numId w:val="8"/>
        </w:numPr>
        <w:spacing w:before="71"/>
        <w:rPr>
          <w:szCs w:val="18"/>
        </w:rPr>
      </w:pPr>
      <w:r w:rsidRPr="00CF70A7">
        <w:rPr>
          <w:szCs w:val="18"/>
        </w:rPr>
        <w:t>Monitoring execution with Dynatrace tool and troubleshooting issues promptly.</w:t>
      </w:r>
    </w:p>
    <w:p w14:paraId="003648E5" w14:textId="77777777" w:rsidR="00CF70A7" w:rsidRPr="00CF70A7" w:rsidRDefault="00CF70A7" w:rsidP="00CF70A7">
      <w:pPr>
        <w:pStyle w:val="ListParagraph"/>
        <w:numPr>
          <w:ilvl w:val="0"/>
          <w:numId w:val="8"/>
        </w:numPr>
        <w:spacing w:before="71"/>
        <w:rPr>
          <w:szCs w:val="18"/>
        </w:rPr>
      </w:pPr>
      <w:r w:rsidRPr="00CF70A7">
        <w:rPr>
          <w:szCs w:val="18"/>
        </w:rPr>
        <w:t>Participating in daily triage meetings to address any ongoing issues.</w:t>
      </w:r>
    </w:p>
    <w:p w14:paraId="3D972AA5" w14:textId="77777777" w:rsidR="00CF70A7" w:rsidRPr="00CF70A7" w:rsidRDefault="00CF70A7" w:rsidP="00CF70A7">
      <w:pPr>
        <w:pStyle w:val="ListParagraph"/>
        <w:numPr>
          <w:ilvl w:val="0"/>
          <w:numId w:val="8"/>
        </w:numPr>
        <w:spacing w:before="71"/>
        <w:rPr>
          <w:szCs w:val="18"/>
        </w:rPr>
      </w:pPr>
      <w:r w:rsidRPr="00CF70A7">
        <w:rPr>
          <w:szCs w:val="18"/>
        </w:rPr>
        <w:t>Troubleshooting, problem-solving, and identifying bottlenecks effectively.</w:t>
      </w:r>
    </w:p>
    <w:p w14:paraId="6B4BD149" w14:textId="77777777" w:rsidR="001F307D" w:rsidRPr="00CF70A7" w:rsidRDefault="00CF70A7" w:rsidP="00CF70A7">
      <w:pPr>
        <w:pStyle w:val="ListParagraph"/>
        <w:numPr>
          <w:ilvl w:val="0"/>
          <w:numId w:val="8"/>
        </w:numPr>
        <w:spacing w:before="71"/>
        <w:rPr>
          <w:szCs w:val="18"/>
        </w:rPr>
      </w:pPr>
      <w:r w:rsidRPr="00CF70A7">
        <w:rPr>
          <w:szCs w:val="18"/>
        </w:rPr>
        <w:t>Collaborating with QA to troubleshoot and resolve issues, while also creating scenarios in Performance Center.</w:t>
      </w:r>
    </w:p>
    <w:p w14:paraId="56A8C179" w14:textId="77777777" w:rsidR="007F5277" w:rsidRDefault="003662EF">
      <w:pPr>
        <w:spacing w:before="71"/>
        <w:ind w:left="120"/>
        <w:rPr>
          <w:sz w:val="23"/>
        </w:rPr>
      </w:pPr>
      <w:r>
        <w:rPr>
          <w:rFonts w:ascii="Arial" w:hAnsi="Arial"/>
          <w:b/>
          <w:color w:val="221F1F"/>
          <w:sz w:val="23"/>
        </w:rPr>
        <w:t xml:space="preserve">QA </w:t>
      </w:r>
      <w:r w:rsidR="003B107E">
        <w:rPr>
          <w:rFonts w:ascii="Arial" w:hAnsi="Arial"/>
          <w:b/>
          <w:color w:val="221F1F"/>
          <w:sz w:val="23"/>
        </w:rPr>
        <w:t>LEAD</w:t>
      </w:r>
      <w:r>
        <w:rPr>
          <w:rFonts w:ascii="Arial" w:hAnsi="Arial"/>
          <w:b/>
          <w:color w:val="221F1F"/>
          <w:sz w:val="23"/>
        </w:rPr>
        <w:t xml:space="preserve"> (Senior </w:t>
      </w:r>
      <w:proofErr w:type="gramStart"/>
      <w:r>
        <w:rPr>
          <w:rFonts w:ascii="Arial" w:hAnsi="Arial"/>
          <w:b/>
          <w:color w:val="221F1F"/>
          <w:sz w:val="23"/>
        </w:rPr>
        <w:t>CONSULTANT)</w:t>
      </w:r>
      <w:r w:rsidR="003B107E">
        <w:rPr>
          <w:color w:val="221F1F"/>
          <w:sz w:val="23"/>
        </w:rPr>
        <w:t>|</w:t>
      </w:r>
      <w:proofErr w:type="gramEnd"/>
      <w:r>
        <w:rPr>
          <w:color w:val="221F1F"/>
          <w:sz w:val="23"/>
        </w:rPr>
        <w:t>04</w:t>
      </w:r>
      <w:r w:rsidR="003B107E">
        <w:rPr>
          <w:color w:val="221F1F"/>
          <w:sz w:val="23"/>
        </w:rPr>
        <w:t>/</w:t>
      </w:r>
      <w:r>
        <w:rPr>
          <w:color w:val="221F1F"/>
          <w:sz w:val="23"/>
        </w:rPr>
        <w:t>2013</w:t>
      </w:r>
      <w:r w:rsidR="003B107E">
        <w:rPr>
          <w:color w:val="221F1F"/>
          <w:sz w:val="23"/>
        </w:rPr>
        <w:t>–</w:t>
      </w:r>
      <w:r>
        <w:rPr>
          <w:color w:val="221F1F"/>
          <w:sz w:val="23"/>
        </w:rPr>
        <w:t>11</w:t>
      </w:r>
      <w:r w:rsidR="003B107E">
        <w:rPr>
          <w:color w:val="221F1F"/>
          <w:sz w:val="23"/>
        </w:rPr>
        <w:t>/2018</w:t>
      </w:r>
    </w:p>
    <w:p w14:paraId="231324A3" w14:textId="77777777" w:rsidR="007F5277" w:rsidRDefault="003B107E">
      <w:pPr>
        <w:pStyle w:val="Heading2"/>
      </w:pPr>
      <w:r>
        <w:t>CapgeminiTechnologyServicesIndiaPvt.Ltd.-</w:t>
      </w:r>
      <w:proofErr w:type="spellStart"/>
      <w:proofErr w:type="gramStart"/>
      <w:r w:rsidR="003662EF">
        <w:t>Hyderabad</w:t>
      </w:r>
      <w:r>
        <w:t>,India</w:t>
      </w:r>
      <w:proofErr w:type="spellEnd"/>
      <w:proofErr w:type="gramEnd"/>
      <w:r w:rsidR="0071213F">
        <w:t xml:space="preserve"> (Client – </w:t>
      </w:r>
      <w:r w:rsidR="00C16E32">
        <w:t>RBC</w:t>
      </w:r>
      <w:r w:rsidR="0071213F">
        <w:t>)</w:t>
      </w:r>
    </w:p>
    <w:p w14:paraId="30714759" w14:textId="77777777" w:rsidR="00CF70A7" w:rsidRPr="00CF70A7" w:rsidRDefault="00CF70A7" w:rsidP="00CF70A7">
      <w:pPr>
        <w:pStyle w:val="ListParagraph"/>
        <w:numPr>
          <w:ilvl w:val="0"/>
          <w:numId w:val="1"/>
        </w:numPr>
        <w:tabs>
          <w:tab w:val="left" w:pos="500"/>
        </w:tabs>
        <w:spacing w:before="23"/>
        <w:ind w:hanging="285"/>
        <w:rPr>
          <w:szCs w:val="18"/>
        </w:rPr>
      </w:pPr>
      <w:r w:rsidRPr="00CF70A7">
        <w:rPr>
          <w:szCs w:val="18"/>
        </w:rPr>
        <w:t>Analyzing functional test cases and providing clarifications.</w:t>
      </w:r>
    </w:p>
    <w:p w14:paraId="04CAFBC6" w14:textId="77777777" w:rsidR="00CF70A7" w:rsidRPr="00CF70A7" w:rsidRDefault="00CF70A7" w:rsidP="00CF70A7">
      <w:pPr>
        <w:pStyle w:val="ListParagraph"/>
        <w:numPr>
          <w:ilvl w:val="0"/>
          <w:numId w:val="1"/>
        </w:numPr>
        <w:tabs>
          <w:tab w:val="left" w:pos="500"/>
        </w:tabs>
        <w:spacing w:before="23"/>
        <w:ind w:hanging="285"/>
        <w:rPr>
          <w:szCs w:val="18"/>
        </w:rPr>
      </w:pPr>
      <w:r w:rsidRPr="00CF70A7">
        <w:rPr>
          <w:szCs w:val="18"/>
        </w:rPr>
        <w:t>Preparing estimations and test plans.</w:t>
      </w:r>
    </w:p>
    <w:p w14:paraId="7A29979E" w14:textId="77777777" w:rsidR="00CF70A7" w:rsidRPr="00CF70A7" w:rsidRDefault="00CF70A7" w:rsidP="00CF70A7">
      <w:pPr>
        <w:pStyle w:val="ListParagraph"/>
        <w:numPr>
          <w:ilvl w:val="0"/>
          <w:numId w:val="1"/>
        </w:numPr>
        <w:tabs>
          <w:tab w:val="left" w:pos="500"/>
        </w:tabs>
        <w:spacing w:before="23"/>
        <w:ind w:hanging="285"/>
        <w:rPr>
          <w:szCs w:val="18"/>
        </w:rPr>
      </w:pPr>
      <w:r w:rsidRPr="00CF70A7">
        <w:rPr>
          <w:szCs w:val="18"/>
        </w:rPr>
        <w:t>Collaborating with SMEs, POD Lead, and test personnel to address project challenges.</w:t>
      </w:r>
    </w:p>
    <w:p w14:paraId="28AA8D8C" w14:textId="77777777" w:rsidR="0082150B" w:rsidRDefault="0082150B" w:rsidP="00CF70A7">
      <w:pPr>
        <w:pStyle w:val="ListParagraph"/>
        <w:numPr>
          <w:ilvl w:val="0"/>
          <w:numId w:val="1"/>
        </w:numPr>
        <w:tabs>
          <w:tab w:val="left" w:pos="500"/>
        </w:tabs>
        <w:spacing w:before="23"/>
        <w:ind w:hanging="285"/>
        <w:rPr>
          <w:szCs w:val="18"/>
        </w:rPr>
      </w:pPr>
      <w:r>
        <w:rPr>
          <w:szCs w:val="18"/>
        </w:rPr>
        <w:t xml:space="preserve">Developed and maintained automated test scripts using Selenium </w:t>
      </w:r>
      <w:proofErr w:type="spellStart"/>
      <w:r>
        <w:rPr>
          <w:szCs w:val="18"/>
        </w:rPr>
        <w:t>webdriver</w:t>
      </w:r>
      <w:proofErr w:type="spellEnd"/>
      <w:r>
        <w:rPr>
          <w:szCs w:val="18"/>
        </w:rPr>
        <w:t xml:space="preserve"> for comprehensive functional and regression testing of web applications.</w:t>
      </w:r>
    </w:p>
    <w:p w14:paraId="32050528" w14:textId="77777777" w:rsidR="00466DCB" w:rsidRPr="00CF70A7" w:rsidRDefault="00466DCB" w:rsidP="00CF70A7">
      <w:pPr>
        <w:pStyle w:val="ListParagraph"/>
        <w:numPr>
          <w:ilvl w:val="0"/>
          <w:numId w:val="1"/>
        </w:numPr>
        <w:tabs>
          <w:tab w:val="left" w:pos="500"/>
        </w:tabs>
        <w:spacing w:before="23"/>
        <w:ind w:hanging="285"/>
        <w:rPr>
          <w:szCs w:val="18"/>
        </w:rPr>
      </w:pPr>
      <w:r w:rsidRPr="00466DCB">
        <w:rPr>
          <w:szCs w:val="18"/>
        </w:rPr>
        <w:t>Involved in selenium automation and executed the regression scripts</w:t>
      </w:r>
    </w:p>
    <w:p w14:paraId="05A3AC72" w14:textId="77777777" w:rsidR="00CF70A7" w:rsidRPr="00CF70A7" w:rsidRDefault="00CF70A7" w:rsidP="00CF70A7">
      <w:pPr>
        <w:pStyle w:val="ListParagraph"/>
        <w:numPr>
          <w:ilvl w:val="0"/>
          <w:numId w:val="1"/>
        </w:numPr>
        <w:tabs>
          <w:tab w:val="left" w:pos="500"/>
        </w:tabs>
        <w:spacing w:before="23"/>
        <w:ind w:hanging="285"/>
        <w:rPr>
          <w:szCs w:val="18"/>
        </w:rPr>
      </w:pPr>
      <w:r w:rsidRPr="00CF70A7">
        <w:rPr>
          <w:szCs w:val="18"/>
        </w:rPr>
        <w:t>Validating data in Oracle database tables post-execution with commands.</w:t>
      </w:r>
    </w:p>
    <w:p w14:paraId="731B4DE1" w14:textId="77777777" w:rsidR="00CF70A7" w:rsidRPr="00CF70A7" w:rsidRDefault="00CF70A7" w:rsidP="00CF70A7">
      <w:pPr>
        <w:pStyle w:val="ListParagraph"/>
        <w:numPr>
          <w:ilvl w:val="0"/>
          <w:numId w:val="1"/>
        </w:numPr>
        <w:tabs>
          <w:tab w:val="left" w:pos="500"/>
        </w:tabs>
        <w:spacing w:before="23"/>
        <w:ind w:hanging="285"/>
        <w:rPr>
          <w:szCs w:val="18"/>
        </w:rPr>
      </w:pPr>
      <w:r w:rsidRPr="00CF70A7">
        <w:rPr>
          <w:szCs w:val="18"/>
        </w:rPr>
        <w:t>Executing queries and Stored Procedures to validate data in different tables.</w:t>
      </w:r>
    </w:p>
    <w:p w14:paraId="7987A0FA" w14:textId="77777777" w:rsidR="00CF70A7" w:rsidRPr="00CF70A7" w:rsidRDefault="00CF70A7" w:rsidP="00CF70A7">
      <w:pPr>
        <w:pStyle w:val="ListParagraph"/>
        <w:numPr>
          <w:ilvl w:val="0"/>
          <w:numId w:val="1"/>
        </w:numPr>
        <w:tabs>
          <w:tab w:val="left" w:pos="500"/>
        </w:tabs>
        <w:spacing w:before="23"/>
        <w:ind w:hanging="285"/>
        <w:rPr>
          <w:szCs w:val="18"/>
        </w:rPr>
      </w:pPr>
      <w:r w:rsidRPr="00CF70A7">
        <w:rPr>
          <w:szCs w:val="18"/>
        </w:rPr>
        <w:t>Verifying test data patterns in Staging and Temp tables before ETL.</w:t>
      </w:r>
    </w:p>
    <w:p w14:paraId="63379AC4" w14:textId="77777777" w:rsidR="00CF70A7" w:rsidRPr="00CF70A7" w:rsidRDefault="00CF70A7" w:rsidP="00CF70A7">
      <w:pPr>
        <w:pStyle w:val="ListParagraph"/>
        <w:numPr>
          <w:ilvl w:val="0"/>
          <w:numId w:val="1"/>
        </w:numPr>
        <w:tabs>
          <w:tab w:val="left" w:pos="500"/>
        </w:tabs>
        <w:spacing w:before="23"/>
        <w:ind w:hanging="285"/>
        <w:rPr>
          <w:szCs w:val="18"/>
        </w:rPr>
      </w:pPr>
      <w:r w:rsidRPr="00CF70A7">
        <w:rPr>
          <w:szCs w:val="18"/>
        </w:rPr>
        <w:t>Providing knowledge transfer on automation and test case flows to team members.</w:t>
      </w:r>
    </w:p>
    <w:p w14:paraId="67394C75" w14:textId="77777777" w:rsidR="00CF70A7" w:rsidRPr="00CF70A7" w:rsidRDefault="00CF70A7" w:rsidP="00CF70A7">
      <w:pPr>
        <w:pStyle w:val="ListParagraph"/>
        <w:numPr>
          <w:ilvl w:val="0"/>
          <w:numId w:val="1"/>
        </w:numPr>
        <w:tabs>
          <w:tab w:val="left" w:pos="500"/>
        </w:tabs>
        <w:spacing w:before="23"/>
        <w:ind w:hanging="285"/>
        <w:rPr>
          <w:szCs w:val="18"/>
        </w:rPr>
      </w:pPr>
      <w:r w:rsidRPr="00CF70A7">
        <w:rPr>
          <w:szCs w:val="18"/>
        </w:rPr>
        <w:t>Identifying automation solutions and developing reusable functions for applications.</w:t>
      </w:r>
    </w:p>
    <w:p w14:paraId="1C371CFE" w14:textId="77777777" w:rsidR="007F5277" w:rsidRDefault="00CF70A7" w:rsidP="00CF70A7">
      <w:pPr>
        <w:pStyle w:val="ListParagraph"/>
        <w:numPr>
          <w:ilvl w:val="0"/>
          <w:numId w:val="1"/>
        </w:numPr>
        <w:tabs>
          <w:tab w:val="left" w:pos="500"/>
        </w:tabs>
        <w:spacing w:before="23"/>
        <w:ind w:hanging="285"/>
        <w:rPr>
          <w:sz w:val="21"/>
        </w:rPr>
      </w:pPr>
      <w:r w:rsidRPr="00CF70A7">
        <w:rPr>
          <w:szCs w:val="18"/>
        </w:rPr>
        <w:t>Participating actively in team meetings and client calls, updating status reports regularly.</w:t>
      </w:r>
    </w:p>
    <w:p w14:paraId="095FF2C0" w14:textId="77777777" w:rsidR="00582B43" w:rsidRDefault="00582B43">
      <w:pPr>
        <w:spacing w:before="1"/>
        <w:ind w:left="120"/>
        <w:rPr>
          <w:rFonts w:ascii="Arial"/>
          <w:b/>
          <w:color w:val="221F1F"/>
          <w:sz w:val="23"/>
        </w:rPr>
      </w:pPr>
    </w:p>
    <w:p w14:paraId="40F06540" w14:textId="77777777" w:rsidR="007F5277" w:rsidRDefault="003B107E">
      <w:pPr>
        <w:spacing w:before="1"/>
        <w:ind w:left="120"/>
        <w:rPr>
          <w:sz w:val="23"/>
        </w:rPr>
      </w:pPr>
      <w:r>
        <w:rPr>
          <w:rFonts w:ascii="Arial"/>
          <w:b/>
          <w:color w:val="221F1F"/>
          <w:sz w:val="23"/>
        </w:rPr>
        <w:t>SOFTWAREQAENGINEER</w:t>
      </w:r>
      <w:r>
        <w:rPr>
          <w:color w:val="221F1F"/>
          <w:sz w:val="23"/>
        </w:rPr>
        <w:t>|</w:t>
      </w:r>
      <w:r w:rsidR="003662EF">
        <w:rPr>
          <w:color w:val="221F1F"/>
          <w:sz w:val="23"/>
        </w:rPr>
        <w:t>04</w:t>
      </w:r>
      <w:r>
        <w:rPr>
          <w:color w:val="221F1F"/>
          <w:sz w:val="23"/>
        </w:rPr>
        <w:t>/</w:t>
      </w:r>
      <w:r w:rsidR="003662EF">
        <w:rPr>
          <w:color w:val="221F1F"/>
          <w:sz w:val="23"/>
        </w:rPr>
        <w:t>2010</w:t>
      </w:r>
      <w:r>
        <w:rPr>
          <w:color w:val="221F1F"/>
          <w:sz w:val="23"/>
        </w:rPr>
        <w:t xml:space="preserve">- </w:t>
      </w:r>
      <w:r w:rsidR="003662EF">
        <w:rPr>
          <w:color w:val="221F1F"/>
          <w:sz w:val="23"/>
        </w:rPr>
        <w:t>04</w:t>
      </w:r>
      <w:r>
        <w:rPr>
          <w:color w:val="221F1F"/>
          <w:sz w:val="23"/>
        </w:rPr>
        <w:t>/201</w:t>
      </w:r>
      <w:r w:rsidR="003662EF">
        <w:rPr>
          <w:color w:val="221F1F"/>
          <w:sz w:val="23"/>
        </w:rPr>
        <w:t>3</w:t>
      </w:r>
    </w:p>
    <w:p w14:paraId="61691640" w14:textId="77777777" w:rsidR="007F5277" w:rsidRDefault="003662EF">
      <w:pPr>
        <w:pStyle w:val="Heading2"/>
      </w:pPr>
      <w:r>
        <w:t>VALUELABS</w:t>
      </w:r>
      <w:r w:rsidR="003B107E">
        <w:t>-</w:t>
      </w:r>
      <w:proofErr w:type="gramStart"/>
      <w:r>
        <w:t>Hyderabad</w:t>
      </w:r>
      <w:r w:rsidR="003B107E">
        <w:t>,India</w:t>
      </w:r>
      <w:proofErr w:type="gramEnd"/>
      <w:r w:rsidR="002964DB">
        <w:t xml:space="preserve"> (Client – Nielsen)</w:t>
      </w:r>
    </w:p>
    <w:p w14:paraId="17877277" w14:textId="77777777" w:rsidR="003662EF" w:rsidRPr="00953CB3" w:rsidRDefault="003662EF" w:rsidP="003662EF">
      <w:pPr>
        <w:widowControl/>
        <w:numPr>
          <w:ilvl w:val="0"/>
          <w:numId w:val="6"/>
        </w:numPr>
        <w:autoSpaceDE/>
        <w:autoSpaceDN/>
        <w:ind w:right="-90"/>
        <w:jc w:val="both"/>
      </w:pPr>
      <w:r w:rsidRPr="00953CB3">
        <w:t xml:space="preserve">Analyzing the functional specification and preparing the </w:t>
      </w:r>
      <w:proofErr w:type="gramStart"/>
      <w:r w:rsidRPr="00953CB3">
        <w:rPr>
          <w:b/>
        </w:rPr>
        <w:t>UD’s</w:t>
      </w:r>
      <w:proofErr w:type="gramEnd"/>
      <w:r w:rsidRPr="00953CB3">
        <w:t xml:space="preserve"> with clarifications.</w:t>
      </w:r>
    </w:p>
    <w:p w14:paraId="423EF135" w14:textId="77777777" w:rsidR="003662EF" w:rsidRPr="00953CB3" w:rsidRDefault="003662EF" w:rsidP="003662EF">
      <w:pPr>
        <w:widowControl/>
        <w:numPr>
          <w:ilvl w:val="0"/>
          <w:numId w:val="6"/>
        </w:numPr>
        <w:autoSpaceDE/>
        <w:autoSpaceDN/>
        <w:ind w:right="-90"/>
        <w:jc w:val="both"/>
      </w:pPr>
      <w:r w:rsidRPr="00953CB3">
        <w:t xml:space="preserve">Reviewing the finalized </w:t>
      </w:r>
      <w:r w:rsidRPr="00953CB3">
        <w:rPr>
          <w:b/>
        </w:rPr>
        <w:t>RTM</w:t>
      </w:r>
      <w:r w:rsidRPr="00953CB3">
        <w:t xml:space="preserve"> for any missing requirements w.r.t to the assigned module</w:t>
      </w:r>
    </w:p>
    <w:p w14:paraId="03B85E04" w14:textId="77777777" w:rsidR="003662EF" w:rsidRPr="00953CB3" w:rsidRDefault="003662EF" w:rsidP="003662EF">
      <w:pPr>
        <w:widowControl/>
        <w:numPr>
          <w:ilvl w:val="0"/>
          <w:numId w:val="6"/>
        </w:numPr>
        <w:autoSpaceDE/>
        <w:autoSpaceDN/>
        <w:ind w:right="-90"/>
        <w:jc w:val="both"/>
      </w:pPr>
      <w:r w:rsidRPr="00953CB3">
        <w:t xml:space="preserve">Attend the technical discussion/meetings with business and Dev and </w:t>
      </w:r>
      <w:proofErr w:type="gramStart"/>
      <w:r w:rsidRPr="00953CB3">
        <w:t>escalated</w:t>
      </w:r>
      <w:proofErr w:type="gramEnd"/>
      <w:r w:rsidRPr="00953CB3">
        <w:t xml:space="preserve"> the points for missing requirements if any.</w:t>
      </w:r>
    </w:p>
    <w:p w14:paraId="52FB782C" w14:textId="77777777" w:rsidR="003662EF" w:rsidRDefault="003662EF" w:rsidP="003662EF">
      <w:pPr>
        <w:widowControl/>
        <w:numPr>
          <w:ilvl w:val="0"/>
          <w:numId w:val="6"/>
        </w:numPr>
        <w:autoSpaceDE/>
        <w:autoSpaceDN/>
        <w:ind w:right="-90"/>
        <w:jc w:val="both"/>
      </w:pPr>
      <w:r w:rsidRPr="00953CB3">
        <w:t xml:space="preserve">Preparing </w:t>
      </w:r>
      <w:r w:rsidRPr="00953CB3">
        <w:rPr>
          <w:b/>
        </w:rPr>
        <w:t>DB scripts</w:t>
      </w:r>
      <w:r w:rsidRPr="00953CB3">
        <w:t xml:space="preserve"> to validate the </w:t>
      </w:r>
      <w:r>
        <w:t>D</w:t>
      </w:r>
      <w:r w:rsidRPr="00953CB3">
        <w:t>atabase cases.</w:t>
      </w:r>
    </w:p>
    <w:p w14:paraId="143E1D15" w14:textId="77777777" w:rsidR="003662EF" w:rsidRDefault="003662EF" w:rsidP="003662EF">
      <w:pPr>
        <w:widowControl/>
        <w:numPr>
          <w:ilvl w:val="0"/>
          <w:numId w:val="6"/>
        </w:numPr>
        <w:autoSpaceDE/>
        <w:autoSpaceDN/>
        <w:ind w:right="-90"/>
        <w:jc w:val="both"/>
      </w:pPr>
      <w:r w:rsidRPr="00654ACC">
        <w:rPr>
          <w:szCs w:val="18"/>
        </w:rPr>
        <w:t xml:space="preserve">Creating automation scripts using </w:t>
      </w:r>
      <w:r w:rsidRPr="00654ACC">
        <w:rPr>
          <w:b/>
          <w:bCs/>
          <w:szCs w:val="18"/>
        </w:rPr>
        <w:t>QTP</w:t>
      </w:r>
      <w:r w:rsidRPr="00654ACC">
        <w:rPr>
          <w:szCs w:val="18"/>
        </w:rPr>
        <w:t xml:space="preserve"> tool for Cognos Reports.</w:t>
      </w:r>
    </w:p>
    <w:p w14:paraId="2DEE7417" w14:textId="77777777" w:rsidR="003662EF" w:rsidRPr="00953CB3" w:rsidRDefault="003662EF" w:rsidP="003662EF">
      <w:pPr>
        <w:widowControl/>
        <w:numPr>
          <w:ilvl w:val="0"/>
          <w:numId w:val="6"/>
        </w:numPr>
        <w:suppressAutoHyphens/>
        <w:autoSpaceDE/>
        <w:autoSpaceDN/>
        <w:jc w:val="both"/>
      </w:pPr>
      <w:r w:rsidRPr="00953CB3">
        <w:t>Worked with the developers, operations and other test personnel for any challenges in testing activities</w:t>
      </w:r>
    </w:p>
    <w:p w14:paraId="2FE85872" w14:textId="77777777" w:rsidR="003662EF" w:rsidRPr="00953CB3" w:rsidRDefault="003662EF" w:rsidP="003662EF">
      <w:pPr>
        <w:widowControl/>
        <w:numPr>
          <w:ilvl w:val="0"/>
          <w:numId w:val="6"/>
        </w:numPr>
        <w:autoSpaceDE/>
        <w:autoSpaceDN/>
        <w:ind w:right="-90"/>
        <w:jc w:val="both"/>
      </w:pPr>
      <w:r w:rsidRPr="00953CB3">
        <w:t xml:space="preserve">Executing the test cases and Analyzing Result. </w:t>
      </w:r>
    </w:p>
    <w:p w14:paraId="7F95C8D4" w14:textId="77777777" w:rsidR="003662EF" w:rsidRPr="00953CB3" w:rsidRDefault="003662EF" w:rsidP="003662EF">
      <w:pPr>
        <w:widowControl/>
        <w:numPr>
          <w:ilvl w:val="0"/>
          <w:numId w:val="6"/>
        </w:numPr>
        <w:autoSpaceDE/>
        <w:autoSpaceDN/>
        <w:ind w:right="-90"/>
        <w:jc w:val="both"/>
      </w:pPr>
      <w:r w:rsidRPr="00953CB3">
        <w:t xml:space="preserve">Reporting, Recording and Tracking the defects using </w:t>
      </w:r>
      <w:r w:rsidRPr="00953CB3">
        <w:rPr>
          <w:b/>
        </w:rPr>
        <w:t>HP-QC</w:t>
      </w:r>
      <w:r>
        <w:rPr>
          <w:b/>
        </w:rPr>
        <w:t>.</w:t>
      </w:r>
    </w:p>
    <w:p w14:paraId="30466ECB" w14:textId="77777777" w:rsidR="007C7625" w:rsidRPr="007C7625" w:rsidRDefault="007C7625" w:rsidP="007C7625">
      <w:pPr>
        <w:widowControl/>
        <w:numPr>
          <w:ilvl w:val="0"/>
          <w:numId w:val="6"/>
        </w:numPr>
        <w:autoSpaceDE/>
        <w:autoSpaceDN/>
        <w:ind w:right="-90"/>
        <w:jc w:val="both"/>
      </w:pPr>
      <w:r w:rsidRPr="007C7625">
        <w:t>Executing test cases, analyzing results, and actively participating in team meetings and client calls</w:t>
      </w:r>
    </w:p>
    <w:p w14:paraId="19152C4D" w14:textId="77777777" w:rsidR="00582B43" w:rsidRDefault="00582B43" w:rsidP="003662EF">
      <w:pPr>
        <w:spacing w:before="1"/>
        <w:ind w:left="120"/>
        <w:rPr>
          <w:rFonts w:ascii="Arial"/>
          <w:b/>
          <w:color w:val="221F1F"/>
          <w:sz w:val="23"/>
        </w:rPr>
      </w:pPr>
    </w:p>
    <w:p w14:paraId="5C51558C" w14:textId="77777777" w:rsidR="003662EF" w:rsidRDefault="003662EF" w:rsidP="003662EF">
      <w:pPr>
        <w:spacing w:before="1"/>
        <w:ind w:left="120"/>
        <w:rPr>
          <w:sz w:val="23"/>
        </w:rPr>
      </w:pPr>
      <w:r>
        <w:rPr>
          <w:rFonts w:ascii="Arial"/>
          <w:b/>
          <w:color w:val="221F1F"/>
          <w:sz w:val="23"/>
        </w:rPr>
        <w:t>SOFTWAREQAENGINEER</w:t>
      </w:r>
      <w:r>
        <w:rPr>
          <w:color w:val="221F1F"/>
          <w:sz w:val="23"/>
        </w:rPr>
        <w:t>|08/2008- 02/2010</w:t>
      </w:r>
    </w:p>
    <w:p w14:paraId="374BB1F4" w14:textId="77777777" w:rsidR="003662EF" w:rsidRDefault="003662EF" w:rsidP="003662EF">
      <w:pPr>
        <w:pStyle w:val="Heading2"/>
      </w:pPr>
      <w:r>
        <w:t xml:space="preserve">XYKA software </w:t>
      </w:r>
      <w:proofErr w:type="spellStart"/>
      <w:r>
        <w:t>pvt</w:t>
      </w:r>
      <w:proofErr w:type="spellEnd"/>
      <w:r>
        <w:t xml:space="preserve"> ltd.-</w:t>
      </w:r>
      <w:proofErr w:type="spellStart"/>
      <w:proofErr w:type="gramStart"/>
      <w:r>
        <w:t>Bengalure,India</w:t>
      </w:r>
      <w:proofErr w:type="spellEnd"/>
      <w:proofErr w:type="gramEnd"/>
      <w:r w:rsidR="002964DB">
        <w:t xml:space="preserve"> (Client – ALASKA)</w:t>
      </w:r>
    </w:p>
    <w:p w14:paraId="6DF6AC2A" w14:textId="77777777" w:rsidR="007C7625" w:rsidRPr="007C7625" w:rsidRDefault="007C7625" w:rsidP="007C7625">
      <w:pPr>
        <w:widowControl/>
        <w:numPr>
          <w:ilvl w:val="0"/>
          <w:numId w:val="6"/>
        </w:numPr>
        <w:autoSpaceDE/>
        <w:autoSpaceDN/>
        <w:ind w:right="-90"/>
        <w:jc w:val="both"/>
      </w:pPr>
      <w:r w:rsidRPr="007C7625">
        <w:lastRenderedPageBreak/>
        <w:t xml:space="preserve">Analyzing functional specifications and preparing </w:t>
      </w:r>
      <w:proofErr w:type="gramStart"/>
      <w:r w:rsidRPr="007C7625">
        <w:t>UD’s</w:t>
      </w:r>
      <w:proofErr w:type="gramEnd"/>
      <w:r w:rsidRPr="007C7625">
        <w:t xml:space="preserve"> with clarifications.</w:t>
      </w:r>
    </w:p>
    <w:p w14:paraId="2B37AEE3" w14:textId="77777777" w:rsidR="007C7625" w:rsidRPr="007C7625" w:rsidRDefault="007C7625" w:rsidP="007C7625">
      <w:pPr>
        <w:widowControl/>
        <w:numPr>
          <w:ilvl w:val="0"/>
          <w:numId w:val="6"/>
        </w:numPr>
        <w:autoSpaceDE/>
        <w:autoSpaceDN/>
        <w:ind w:right="-90"/>
        <w:jc w:val="both"/>
      </w:pPr>
      <w:r w:rsidRPr="007C7625">
        <w:t>Reviewing the finalized RTM for missing requirements in the assigned module.</w:t>
      </w:r>
    </w:p>
    <w:p w14:paraId="123CF609" w14:textId="77777777" w:rsidR="007C7625" w:rsidRPr="007C7625" w:rsidRDefault="007C7625" w:rsidP="007C7625">
      <w:pPr>
        <w:widowControl/>
        <w:numPr>
          <w:ilvl w:val="0"/>
          <w:numId w:val="6"/>
        </w:numPr>
        <w:autoSpaceDE/>
        <w:autoSpaceDN/>
        <w:ind w:right="-90"/>
        <w:jc w:val="both"/>
      </w:pPr>
      <w:r w:rsidRPr="007C7625">
        <w:t>Attending technical discussions/meetings, escalating points for missing requirements.</w:t>
      </w:r>
    </w:p>
    <w:p w14:paraId="47B77A41" w14:textId="77777777" w:rsidR="007C7625" w:rsidRPr="007C7625" w:rsidRDefault="007C7625" w:rsidP="007C7625">
      <w:pPr>
        <w:widowControl/>
        <w:numPr>
          <w:ilvl w:val="0"/>
          <w:numId w:val="6"/>
        </w:numPr>
        <w:autoSpaceDE/>
        <w:autoSpaceDN/>
        <w:ind w:right="-90"/>
        <w:jc w:val="both"/>
      </w:pPr>
      <w:r w:rsidRPr="007C7625">
        <w:t>Creating automation scripts using QTP for Cognos Reports.</w:t>
      </w:r>
    </w:p>
    <w:p w14:paraId="64D9F849" w14:textId="77777777" w:rsidR="007C7625" w:rsidRPr="007C7625" w:rsidRDefault="007C7625" w:rsidP="007C7625">
      <w:pPr>
        <w:widowControl/>
        <w:numPr>
          <w:ilvl w:val="0"/>
          <w:numId w:val="6"/>
        </w:numPr>
        <w:autoSpaceDE/>
        <w:autoSpaceDN/>
        <w:ind w:right="-90"/>
        <w:jc w:val="both"/>
      </w:pPr>
      <w:r w:rsidRPr="007C7625">
        <w:t>Executing test cases, analyzing results, and actively participating in team meetings and client calls</w:t>
      </w:r>
    </w:p>
    <w:p w14:paraId="1916FF35" w14:textId="77777777" w:rsidR="007F5277" w:rsidRPr="007C7625" w:rsidRDefault="007D73C8" w:rsidP="007C7625">
      <w:pPr>
        <w:pStyle w:val="BodyText"/>
        <w:spacing w:before="7"/>
        <w:rPr>
          <w:rFonts w:ascii="Times New Roman"/>
          <w:b/>
          <w:sz w:val="13"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B50AE16" wp14:editId="11336FEA">
                <wp:simplePos x="0" y="0"/>
                <wp:positionH relativeFrom="page">
                  <wp:posOffset>533400</wp:posOffset>
                </wp:positionH>
                <wp:positionV relativeFrom="paragraph">
                  <wp:posOffset>124460</wp:posOffset>
                </wp:positionV>
                <wp:extent cx="1016635" cy="12065"/>
                <wp:effectExtent l="0" t="0" r="0" b="0"/>
                <wp:wrapTopAndBottom/>
                <wp:docPr id="20087419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635" cy="12065"/>
                        </a:xfrm>
                        <a:prstGeom prst="rect">
                          <a:avLst/>
                        </a:prstGeom>
                        <a:solidFill>
                          <a:srgbClr val="E2D6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BBD6C" id="Rectangle 5" o:spid="_x0000_s1026" style="position:absolute;margin-left:42pt;margin-top:9.8pt;width:80.05pt;height:.9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LHf2AEAAJ0DAAAOAAAAZHJzL2Uyb0RvYy54bWysU9uO0zAQfUfiHyy/01xoA0RNV6sti5CW&#10;i7TwAY7jNBaOx4zdpuXrGTvdbgVviBfL4xkfzzlzvL45joYdFHoNtuHFIudMWQmdtruGf/92/+ot&#10;Zz4I2wkDVjX8pDy/2bx8sZ5crUoYwHQKGYFYX0+u4UMIrs4yLwc1Cr8Apywle8BRBApxl3UoJkIf&#10;TVbmeZVNgJ1DkMp7Ot3OSb5J+H2vZPjS914FZhpOvYW0YlrbuGabtah3KNyg5bkN8Q9djEJbevQC&#10;tRVBsD3qv6BGLRE89GEhYcyg77VUiQOxKfI/2DwOwqnEhcTx7iKT/3+w8vPh0X3F2Lp3DyB/eFIk&#10;m5yvL5kYeKph7fQJOpqh2AdIZI89jvEm0WDHpOnpoqk6BibpsMiLqnq94kxSrijzahU1z0T9dNmh&#10;Dx8UjCxuGo40sgQuDg8+zKVPJalLMLq718akAHftnUF2EDTe9+W22t6e0f11mbGx2EK8NiPGk8Qy&#10;Eotm8XUL3YlIIsweIU/TZgD8xdlE/mi4/7kXqDgzHy0N4F2xXEZDpWC5elNSgNeZ9jojrCSohgfO&#10;5u1dmE24d6h3A71UJNIWbkncXifiz12dmyUPJOnOfo0mu45T1fOv2vwGAAD//wMAUEsDBBQABgAI&#10;AAAAIQAYn+fh4gAAAA0BAAAPAAAAZHJzL2Rvd25yZXYueG1sTI9PT8MwDMXvSHyHyEjcWNrSTaNr&#10;OiEQHBGUv7tlrddWNE6VZF377TEnuFi2n/z8fvl2Mr0Y0fnOkoJ4EYFAqmzdUaPg7fXhag3CB021&#10;7i2hghk9bIvzs1xntT3RC45laASbkM+0gjaEIZPSVy0a7Rd2QGLtYJ3RgUfXyNrpE5ubXiZRtJJG&#10;d8QfWj3gXYvVd3k0Ch7Lr+f33efOfTxdz1UyTn55mL1SlxfT/YbL7QZEwCn8XcAvA+eHgoPt7ZFq&#10;L3oF65R5Au9vViBYT9I0BrHnJl6CLHL5n6L4AQAA//8DAFBLAQItABQABgAIAAAAIQC2gziS/gAA&#10;AOEBAAATAAAAAAAAAAAAAAAAAAAAAABbQ29udGVudF9UeXBlc10ueG1sUEsBAi0AFAAGAAgAAAAh&#10;ADj9If/WAAAAlAEAAAsAAAAAAAAAAAAAAAAALwEAAF9yZWxzLy5yZWxzUEsBAi0AFAAGAAgAAAAh&#10;AJ4ssd/YAQAAnQMAAA4AAAAAAAAAAAAAAAAALgIAAGRycy9lMm9Eb2MueG1sUEsBAi0AFAAGAAgA&#10;AAAhABif5+HiAAAADQEAAA8AAAAAAAAAAAAAAAAAMgQAAGRycy9kb3ducmV2LnhtbFBLBQYAAAAA&#10;BAAEAPMAAABBBQAAAAA=&#10;" fillcolor="#e2d6da" stroked="f">
                <v:path arrowok="t"/>
                <w10:wrap type="topAndBottom" anchorx="page"/>
              </v:rect>
            </w:pict>
          </mc:Fallback>
        </mc:AlternateContent>
      </w:r>
      <w:r w:rsidR="003B107E" w:rsidRPr="007C7625">
        <w:rPr>
          <w:b/>
          <w:color w:val="084A81"/>
        </w:rPr>
        <w:t>Education</w:t>
      </w:r>
    </w:p>
    <w:p w14:paraId="2249634E" w14:textId="77777777" w:rsidR="007F5277" w:rsidRDefault="003662EF">
      <w:pPr>
        <w:spacing w:before="135"/>
        <w:ind w:left="120"/>
        <w:rPr>
          <w:rFonts w:ascii="Arial"/>
          <w:b/>
          <w:sz w:val="21"/>
        </w:rPr>
      </w:pPr>
      <w:r>
        <w:rPr>
          <w:rFonts w:ascii="Arial"/>
          <w:b/>
          <w:sz w:val="21"/>
        </w:rPr>
        <w:t xml:space="preserve">Anna </w:t>
      </w:r>
      <w:proofErr w:type="spellStart"/>
      <w:r w:rsidR="003B107E">
        <w:rPr>
          <w:rFonts w:ascii="Arial"/>
          <w:b/>
          <w:sz w:val="21"/>
        </w:rPr>
        <w:t>University-India|BachelorofEngineering</w:t>
      </w:r>
      <w:proofErr w:type="spellEnd"/>
    </w:p>
    <w:p w14:paraId="74737303" w14:textId="77777777" w:rsidR="007F5277" w:rsidRPr="007C7625" w:rsidRDefault="007D73C8" w:rsidP="007C7625">
      <w:pPr>
        <w:pStyle w:val="BodyText"/>
        <w:spacing w:before="5"/>
        <w:rPr>
          <w:rFonts w:ascii="Arial"/>
          <w:b/>
          <w:sz w:val="13"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D592977" wp14:editId="6098A2AE">
                <wp:simplePos x="0" y="0"/>
                <wp:positionH relativeFrom="page">
                  <wp:posOffset>533400</wp:posOffset>
                </wp:positionH>
                <wp:positionV relativeFrom="paragraph">
                  <wp:posOffset>123190</wp:posOffset>
                </wp:positionV>
                <wp:extent cx="1016635" cy="12065"/>
                <wp:effectExtent l="0" t="0" r="0" b="0"/>
                <wp:wrapTopAndBottom/>
                <wp:docPr id="2197586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635" cy="12065"/>
                        </a:xfrm>
                        <a:prstGeom prst="rect">
                          <a:avLst/>
                        </a:prstGeom>
                        <a:solidFill>
                          <a:srgbClr val="E2D6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4FAEC" id="Rectangle 4" o:spid="_x0000_s1026" style="position:absolute;margin-left:42pt;margin-top:9.7pt;width:80.05pt;height:.9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LHf2AEAAJ0DAAAOAAAAZHJzL2Uyb0RvYy54bWysU9uO0zAQfUfiHyy/01xoA0RNV6sti5CW&#10;i7TwAY7jNBaOx4zdpuXrGTvdbgVviBfL4xkfzzlzvL45joYdFHoNtuHFIudMWQmdtruGf/92/+ot&#10;Zz4I2wkDVjX8pDy/2bx8sZ5crUoYwHQKGYFYX0+u4UMIrs4yLwc1Cr8Apywle8BRBApxl3UoJkIf&#10;TVbmeZVNgJ1DkMp7Ot3OSb5J+H2vZPjS914FZhpOvYW0YlrbuGabtah3KNyg5bkN8Q9djEJbevQC&#10;tRVBsD3qv6BGLRE89GEhYcyg77VUiQOxKfI/2DwOwqnEhcTx7iKT/3+w8vPh0X3F2Lp3DyB/eFIk&#10;m5yvL5kYeKph7fQJOpqh2AdIZI89jvEm0WDHpOnpoqk6BibpsMiLqnq94kxSrijzahU1z0T9dNmh&#10;Dx8UjCxuGo40sgQuDg8+zKVPJalLMLq718akAHftnUF2EDTe9+W22t6e0f11mbGx2EK8NiPGk8Qy&#10;Eotm8XUL3YlIIsweIU/TZgD8xdlE/mi4/7kXqDgzHy0N4F2xXEZDpWC5elNSgNeZ9jojrCSohgfO&#10;5u1dmE24d6h3A71UJNIWbkncXifiz12dmyUPJOnOfo0mu45T1fOv2vwGAAD//wMAUEsDBBQABgAI&#10;AAAAIQBgO6uN4gAAAA0BAAAPAAAAZHJzL2Rvd25yZXYueG1sTI9PT8MwDMXvSHyHyEjcWNquoNE1&#10;nRAIjoiVv7tlrddWNE6VZF377TEnuFi2n/z8fvlmMr0Y0fnOkoJ4EYFAqmzdUaPg7fXxagXCB021&#10;7i2hghk9bIrzs1xntT3RFscyNIJNyGdaQRvCkEnpqxaN9gs7ILF2sM7owKNrZO30ic1NL5MoupFG&#10;d8QfWj3gfYvVd3k0Cp7Kr5f33efOfTwv5yoZJ399mL1SlxfTw5rL3RpEwCn8XcAvA+eHgoPt7ZFq&#10;L3oFq5R5Au9vUxCsJ2kag9hzEy9BFrn8T1H8AAAA//8DAFBLAQItABQABgAIAAAAIQC2gziS/gAA&#10;AOEBAAATAAAAAAAAAAAAAAAAAAAAAABbQ29udGVudF9UeXBlc10ueG1sUEsBAi0AFAAGAAgAAAAh&#10;ADj9If/WAAAAlAEAAAsAAAAAAAAAAAAAAAAALwEAAF9yZWxzLy5yZWxzUEsBAi0AFAAGAAgAAAAh&#10;AJ4ssd/YAQAAnQMAAA4AAAAAAAAAAAAAAAAALgIAAGRycy9lMm9Eb2MueG1sUEsBAi0AFAAGAAgA&#10;AAAhAGA7q43iAAAADQEAAA8AAAAAAAAAAAAAAAAAMgQAAGRycy9kb3ducmV2LnhtbFBLBQYAAAAA&#10;BAAEAPMAAABBBQAAAAA=&#10;" fillcolor="#e2d6da" stroked="f">
                <v:path arrowok="t"/>
                <w10:wrap type="topAndBottom" anchorx="page"/>
              </v:rect>
            </w:pict>
          </mc:Fallback>
        </mc:AlternateContent>
      </w:r>
      <w:proofErr w:type="spellStart"/>
      <w:r w:rsidR="003B107E" w:rsidRPr="007C7625">
        <w:rPr>
          <w:b/>
          <w:color w:val="084A81"/>
        </w:rPr>
        <w:t>AwardsandHonors</w:t>
      </w:r>
      <w:proofErr w:type="spellEnd"/>
    </w:p>
    <w:p w14:paraId="0C102577" w14:textId="77777777" w:rsidR="003662EF" w:rsidRPr="004F2363" w:rsidRDefault="003662EF" w:rsidP="003662EF">
      <w:pPr>
        <w:pStyle w:val="FirstListTex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4F2363">
        <w:rPr>
          <w:rFonts w:ascii="Times New Roman" w:hAnsi="Times New Roman"/>
          <w:sz w:val="22"/>
          <w:szCs w:val="22"/>
        </w:rPr>
        <w:t>Got the outstanding </w:t>
      </w:r>
      <w:r w:rsidRPr="00363AF9">
        <w:rPr>
          <w:rFonts w:ascii="Times New Roman" w:hAnsi="Times New Roman"/>
          <w:b/>
          <w:bCs/>
          <w:sz w:val="22"/>
          <w:szCs w:val="22"/>
        </w:rPr>
        <w:t>Award</w:t>
      </w:r>
      <w:r w:rsidRPr="004F2363">
        <w:rPr>
          <w:rFonts w:ascii="Times New Roman" w:hAnsi="Times New Roman"/>
          <w:sz w:val="22"/>
          <w:szCs w:val="22"/>
        </w:rPr>
        <w:t> from Client (GE).</w:t>
      </w:r>
    </w:p>
    <w:p w14:paraId="627A04F2" w14:textId="77777777" w:rsidR="003662EF" w:rsidRPr="00363AF9" w:rsidRDefault="003662EF" w:rsidP="003662EF">
      <w:pPr>
        <w:pStyle w:val="FirstListTex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363AF9">
        <w:rPr>
          <w:rFonts w:ascii="Times New Roman" w:hAnsi="Times New Roman"/>
          <w:sz w:val="22"/>
          <w:szCs w:val="22"/>
        </w:rPr>
        <w:t>Received </w:t>
      </w:r>
      <w:r w:rsidRPr="00363AF9">
        <w:rPr>
          <w:rFonts w:ascii="Times New Roman" w:hAnsi="Times New Roman"/>
          <w:b/>
          <w:bCs/>
          <w:sz w:val="22"/>
          <w:szCs w:val="22"/>
        </w:rPr>
        <w:t>Customer Delight Award</w:t>
      </w:r>
      <w:r w:rsidRPr="00363AF9">
        <w:rPr>
          <w:rFonts w:ascii="Times New Roman" w:hAnsi="Times New Roman"/>
          <w:sz w:val="22"/>
          <w:szCs w:val="22"/>
        </w:rPr>
        <w:t> from Client side (RBC).</w:t>
      </w:r>
    </w:p>
    <w:p w14:paraId="7E1C9306" w14:textId="77777777" w:rsidR="003662EF" w:rsidRPr="00363AF9" w:rsidRDefault="003662EF" w:rsidP="003662EF">
      <w:pPr>
        <w:pStyle w:val="FirstListTex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363AF9">
        <w:rPr>
          <w:rFonts w:ascii="Times New Roman" w:hAnsi="Times New Roman"/>
          <w:sz w:val="22"/>
          <w:szCs w:val="22"/>
        </w:rPr>
        <w:t>Received the </w:t>
      </w:r>
      <w:r w:rsidRPr="007178F6">
        <w:rPr>
          <w:rFonts w:ascii="Times New Roman" w:hAnsi="Times New Roman"/>
          <w:b/>
          <w:bCs/>
          <w:sz w:val="22"/>
          <w:szCs w:val="22"/>
        </w:rPr>
        <w:t>PATT ON THE BACK</w:t>
      </w:r>
      <w:r w:rsidRPr="00363AF9">
        <w:rPr>
          <w:rFonts w:ascii="Times New Roman" w:hAnsi="Times New Roman"/>
          <w:sz w:val="22"/>
          <w:szCs w:val="22"/>
        </w:rPr>
        <w:t> award from CAPGEMENI Organization.</w:t>
      </w:r>
    </w:p>
    <w:p w14:paraId="29414897" w14:textId="77777777" w:rsidR="003662EF" w:rsidRPr="004F2363" w:rsidRDefault="003662EF" w:rsidP="003662EF">
      <w:pPr>
        <w:pStyle w:val="FirstListTex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363AF9">
        <w:rPr>
          <w:rFonts w:ascii="Times New Roman" w:hAnsi="Times New Roman"/>
          <w:sz w:val="22"/>
          <w:szCs w:val="22"/>
        </w:rPr>
        <w:t>Received the </w:t>
      </w:r>
      <w:r w:rsidRPr="007178F6">
        <w:rPr>
          <w:rFonts w:ascii="Times New Roman" w:hAnsi="Times New Roman"/>
          <w:b/>
          <w:bCs/>
          <w:sz w:val="22"/>
          <w:szCs w:val="22"/>
        </w:rPr>
        <w:t>Kaizen</w:t>
      </w:r>
      <w:r w:rsidRPr="00363AF9">
        <w:rPr>
          <w:rFonts w:ascii="Times New Roman" w:hAnsi="Times New Roman"/>
          <w:sz w:val="22"/>
          <w:szCs w:val="22"/>
        </w:rPr>
        <w:t> Certificate from I-GATE Organization for implementation of new automation approach.</w:t>
      </w:r>
    </w:p>
    <w:p w14:paraId="488A82A0" w14:textId="77777777" w:rsidR="007F5277" w:rsidRPr="007C7625" w:rsidRDefault="007D73C8" w:rsidP="007C7625">
      <w:pPr>
        <w:pStyle w:val="BodyText"/>
        <w:spacing w:before="3"/>
        <w:rPr>
          <w:b/>
          <w:sz w:val="13"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AA5CEFE" wp14:editId="2602C1B0">
                <wp:simplePos x="0" y="0"/>
                <wp:positionH relativeFrom="page">
                  <wp:posOffset>533400</wp:posOffset>
                </wp:positionH>
                <wp:positionV relativeFrom="paragraph">
                  <wp:posOffset>121920</wp:posOffset>
                </wp:positionV>
                <wp:extent cx="1016635" cy="12065"/>
                <wp:effectExtent l="0" t="0" r="0" b="0"/>
                <wp:wrapTopAndBottom/>
                <wp:docPr id="77813669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635" cy="12065"/>
                        </a:xfrm>
                        <a:prstGeom prst="rect">
                          <a:avLst/>
                        </a:prstGeom>
                        <a:solidFill>
                          <a:srgbClr val="E2D6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FC3A8" id="Rectangle 3" o:spid="_x0000_s1026" style="position:absolute;margin-left:42pt;margin-top:9.6pt;width:80.05pt;height:.9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LHf2AEAAJ0DAAAOAAAAZHJzL2Uyb0RvYy54bWysU9uO0zAQfUfiHyy/01xoA0RNV6sti5CW&#10;i7TwAY7jNBaOx4zdpuXrGTvdbgVviBfL4xkfzzlzvL45joYdFHoNtuHFIudMWQmdtruGf/92/+ot&#10;Zz4I2wkDVjX8pDy/2bx8sZ5crUoYwHQKGYFYX0+u4UMIrs4yLwc1Cr8Apywle8BRBApxl3UoJkIf&#10;TVbmeZVNgJ1DkMp7Ot3OSb5J+H2vZPjS914FZhpOvYW0YlrbuGabtah3KNyg5bkN8Q9djEJbevQC&#10;tRVBsD3qv6BGLRE89GEhYcyg77VUiQOxKfI/2DwOwqnEhcTx7iKT/3+w8vPh0X3F2Lp3DyB/eFIk&#10;m5yvL5kYeKph7fQJOpqh2AdIZI89jvEm0WDHpOnpoqk6BibpsMiLqnq94kxSrijzahU1z0T9dNmh&#10;Dx8UjCxuGo40sgQuDg8+zKVPJalLMLq718akAHftnUF2EDTe9+W22t6e0f11mbGx2EK8NiPGk8Qy&#10;Eotm8XUL3YlIIsweIU/TZgD8xdlE/mi4/7kXqDgzHy0N4F2xXEZDpWC5elNSgNeZ9jojrCSohgfO&#10;5u1dmE24d6h3A71UJNIWbkncXifiz12dmyUPJOnOfo0mu45T1fOv2vwGAAD//wMAUEsDBBQABgAI&#10;AAAAIQBtyt8w4gAAAA0BAAAPAAAAZHJzL2Rvd25yZXYueG1sTI9BT8MwDIXvSPyHyEjcWNpS0Oia&#10;TggERwSFDXbLWq+taJwqybr232NOcLFsP/n5ffl6Mr0Y0fnOkoJ4EYFAqmzdUaPg4/3pagnCB021&#10;7i2hghk9rIvzs1xntT3RG45laASbkM+0gjaEIZPSVy0a7Rd2QGLtYJ3RgUfXyNrpE5ubXiZRdCuN&#10;7og/tHrAhxar7/JoFDyXX6+b3efObV+u5yoZJ39zmL1SlxfT44rL/QpEwCn8XcAvA+eHgoPt7ZFq&#10;L3oFy5R5Au/vEhCsJ2kag9hzE8cgi1z+pyh+AAAA//8DAFBLAQItABQABgAIAAAAIQC2gziS/gAA&#10;AOEBAAATAAAAAAAAAAAAAAAAAAAAAABbQ29udGVudF9UeXBlc10ueG1sUEsBAi0AFAAGAAgAAAAh&#10;ADj9If/WAAAAlAEAAAsAAAAAAAAAAAAAAAAALwEAAF9yZWxzLy5yZWxzUEsBAi0AFAAGAAgAAAAh&#10;AJ4ssd/YAQAAnQMAAA4AAAAAAAAAAAAAAAAALgIAAGRycy9lMm9Eb2MueG1sUEsBAi0AFAAGAAgA&#10;AAAhAG3K3zDiAAAADQEAAA8AAAAAAAAAAAAAAAAAMgQAAGRycy9kb3ducmV2LnhtbFBLBQYAAAAA&#10;BAAEAPMAAABBBQAAAAA=&#10;" fillcolor="#e2d6da" stroked="f">
                <v:path arrowok="t"/>
                <w10:wrap type="topAndBottom" anchorx="page"/>
              </v:rect>
            </w:pict>
          </mc:Fallback>
        </mc:AlternateContent>
      </w:r>
      <w:r w:rsidR="003B107E" w:rsidRPr="007C7625">
        <w:rPr>
          <w:b/>
          <w:color w:val="084A81"/>
        </w:rPr>
        <w:t>Certifications</w:t>
      </w:r>
    </w:p>
    <w:p w14:paraId="04C20FB1" w14:textId="77777777" w:rsidR="004F3B72" w:rsidRPr="00582B43" w:rsidRDefault="003B107E" w:rsidP="00582B43">
      <w:pPr>
        <w:pStyle w:val="ListParagraph"/>
        <w:numPr>
          <w:ilvl w:val="0"/>
          <w:numId w:val="1"/>
        </w:numPr>
        <w:tabs>
          <w:tab w:val="left" w:pos="500"/>
        </w:tabs>
        <w:spacing w:before="24"/>
        <w:ind w:hanging="285"/>
        <w:rPr>
          <w:rFonts w:ascii="Arial" w:hAnsi="Arial"/>
          <w:b/>
          <w:sz w:val="21"/>
        </w:rPr>
      </w:pPr>
      <w:r>
        <w:rPr>
          <w:rFonts w:ascii="Arial" w:hAnsi="Arial"/>
          <w:b/>
          <w:color w:val="221F1F"/>
          <w:sz w:val="21"/>
        </w:rPr>
        <w:t>CertifiedSAFe®5Agilist</w:t>
      </w:r>
      <w:r w:rsidR="007D73C8">
        <w:rPr>
          <w:noProof/>
          <w:sz w:val="21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2CD477E" wp14:editId="283C7C59">
                <wp:simplePos x="0" y="0"/>
                <wp:positionH relativeFrom="page">
                  <wp:posOffset>533400</wp:posOffset>
                </wp:positionH>
                <wp:positionV relativeFrom="paragraph">
                  <wp:posOffset>121920</wp:posOffset>
                </wp:positionV>
                <wp:extent cx="1016635" cy="12065"/>
                <wp:effectExtent l="0" t="0" r="0" b="0"/>
                <wp:wrapTopAndBottom/>
                <wp:docPr id="90644227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635" cy="12065"/>
                        </a:xfrm>
                        <a:prstGeom prst="rect">
                          <a:avLst/>
                        </a:prstGeom>
                        <a:solidFill>
                          <a:srgbClr val="E2D6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F7830" id="Rectangle 2" o:spid="_x0000_s1026" style="position:absolute;margin-left:42pt;margin-top:9.6pt;width:80.05pt;height:.9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LHf2AEAAJ0DAAAOAAAAZHJzL2Uyb0RvYy54bWysU9uO0zAQfUfiHyy/01xoA0RNV6sti5CW&#10;i7TwAY7jNBaOx4zdpuXrGTvdbgVviBfL4xkfzzlzvL45joYdFHoNtuHFIudMWQmdtruGf/92/+ot&#10;Zz4I2wkDVjX8pDy/2bx8sZ5crUoYwHQKGYFYX0+u4UMIrs4yLwc1Cr8Apywle8BRBApxl3UoJkIf&#10;TVbmeZVNgJ1DkMp7Ot3OSb5J+H2vZPjS914FZhpOvYW0YlrbuGabtah3KNyg5bkN8Q9djEJbevQC&#10;tRVBsD3qv6BGLRE89GEhYcyg77VUiQOxKfI/2DwOwqnEhcTx7iKT/3+w8vPh0X3F2Lp3DyB/eFIk&#10;m5yvL5kYeKph7fQJOpqh2AdIZI89jvEm0WDHpOnpoqk6BibpsMiLqnq94kxSrijzahU1z0T9dNmh&#10;Dx8UjCxuGo40sgQuDg8+zKVPJalLMLq718akAHftnUF2EDTe9+W22t6e0f11mbGx2EK8NiPGk8Qy&#10;Eotm8XUL3YlIIsweIU/TZgD8xdlE/mi4/7kXqDgzHy0N4F2xXEZDpWC5elNSgNeZ9jojrCSohgfO&#10;5u1dmE24d6h3A71UJNIWbkncXifiz12dmyUPJOnOfo0mu45T1fOv2vwGAAD//wMAUEsDBBQABgAI&#10;AAAAIQBtyt8w4gAAAA0BAAAPAAAAZHJzL2Rvd25yZXYueG1sTI9BT8MwDIXvSPyHyEjcWNpS0Oia&#10;TggERwSFDXbLWq+taJwqybr232NOcLFsP/n5ffl6Mr0Y0fnOkoJ4EYFAqmzdUaPg4/3pagnCB021&#10;7i2hghk9rIvzs1xntT3RG45laASbkM+0gjaEIZPSVy0a7Rd2QGLtYJ3RgUfXyNrpE5ubXiZRdCuN&#10;7og/tHrAhxar7/JoFDyXX6+b3efObV+u5yoZJ39zmL1SlxfT44rL/QpEwCn8XcAvA+eHgoPt7ZFq&#10;L3oFy5R5Au/vEhCsJ2kag9hzE8cgi1z+pyh+AAAA//8DAFBLAQItABQABgAIAAAAIQC2gziS/gAA&#10;AOEBAAATAAAAAAAAAAAAAAAAAAAAAABbQ29udGVudF9UeXBlc10ueG1sUEsBAi0AFAAGAAgAAAAh&#10;ADj9If/WAAAAlAEAAAsAAAAAAAAAAAAAAAAALwEAAF9yZWxzLy5yZWxzUEsBAi0AFAAGAAgAAAAh&#10;AJ4ssd/YAQAAnQMAAA4AAAAAAAAAAAAAAAAALgIAAGRycy9lMm9Eb2MueG1sUEsBAi0AFAAGAAgA&#10;AAAhAG3K3zDiAAAADQEAAA8AAAAAAAAAAAAAAAAAMgQAAGRycy9kb3ducmV2LnhtbFBLBQYAAAAA&#10;BAAEAPMAAABBBQAAAAA=&#10;" fillcolor="#e2d6da" stroked="f">
                <v:path arrowok="t"/>
                <w10:wrap type="topAndBottom" anchorx="page"/>
              </v:rect>
            </w:pict>
          </mc:Fallback>
        </mc:AlternateContent>
      </w:r>
    </w:p>
    <w:sectPr w:rsidR="004F3B72" w:rsidRPr="00582B43" w:rsidSect="005B1816">
      <w:type w:val="continuous"/>
      <w:pgSz w:w="12240" w:h="15840"/>
      <w:pgMar w:top="620" w:right="7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FirstListText"/>
      <w:lvlText w:val="*"/>
      <w:lvlJc w:val="left"/>
    </w:lvl>
  </w:abstractNum>
  <w:abstractNum w:abstractNumId="1" w15:restartNumberingAfterBreak="0">
    <w:nsid w:val="0B654606"/>
    <w:multiLevelType w:val="hybridMultilevel"/>
    <w:tmpl w:val="3274D612"/>
    <w:lvl w:ilvl="0" w:tplc="FC420E76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color w:val="221F1F"/>
        <w:w w:val="100"/>
        <w:sz w:val="21"/>
        <w:szCs w:val="21"/>
        <w:lang w:val="en-US" w:eastAsia="en-US" w:bidi="ar-SA"/>
      </w:rPr>
    </w:lvl>
    <w:lvl w:ilvl="1" w:tplc="4462E1AC">
      <w:numFmt w:val="bullet"/>
      <w:lvlText w:val="•"/>
      <w:lvlJc w:val="left"/>
      <w:pPr>
        <w:ind w:left="1832" w:hanging="361"/>
      </w:pPr>
      <w:rPr>
        <w:rFonts w:hint="default"/>
        <w:lang w:val="en-US" w:eastAsia="en-US" w:bidi="ar-SA"/>
      </w:rPr>
    </w:lvl>
    <w:lvl w:ilvl="2" w:tplc="1E88AB64">
      <w:numFmt w:val="bullet"/>
      <w:lvlText w:val="•"/>
      <w:lvlJc w:val="left"/>
      <w:pPr>
        <w:ind w:left="2824" w:hanging="361"/>
      </w:pPr>
      <w:rPr>
        <w:rFonts w:hint="default"/>
        <w:lang w:val="en-US" w:eastAsia="en-US" w:bidi="ar-SA"/>
      </w:rPr>
    </w:lvl>
    <w:lvl w:ilvl="3" w:tplc="B0F8BEE6">
      <w:numFmt w:val="bullet"/>
      <w:lvlText w:val="•"/>
      <w:lvlJc w:val="left"/>
      <w:pPr>
        <w:ind w:left="3816" w:hanging="361"/>
      </w:pPr>
      <w:rPr>
        <w:rFonts w:hint="default"/>
        <w:lang w:val="en-US" w:eastAsia="en-US" w:bidi="ar-SA"/>
      </w:rPr>
    </w:lvl>
    <w:lvl w:ilvl="4" w:tplc="1772CDF8">
      <w:numFmt w:val="bullet"/>
      <w:lvlText w:val="•"/>
      <w:lvlJc w:val="left"/>
      <w:pPr>
        <w:ind w:left="4808" w:hanging="361"/>
      </w:pPr>
      <w:rPr>
        <w:rFonts w:hint="default"/>
        <w:lang w:val="en-US" w:eastAsia="en-US" w:bidi="ar-SA"/>
      </w:rPr>
    </w:lvl>
    <w:lvl w:ilvl="5" w:tplc="5C8A80B4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6" w:tplc="F9749D02">
      <w:numFmt w:val="bullet"/>
      <w:lvlText w:val="•"/>
      <w:lvlJc w:val="left"/>
      <w:pPr>
        <w:ind w:left="6792" w:hanging="361"/>
      </w:pPr>
      <w:rPr>
        <w:rFonts w:hint="default"/>
        <w:lang w:val="en-US" w:eastAsia="en-US" w:bidi="ar-SA"/>
      </w:rPr>
    </w:lvl>
    <w:lvl w:ilvl="7" w:tplc="D90299E2">
      <w:numFmt w:val="bullet"/>
      <w:lvlText w:val="•"/>
      <w:lvlJc w:val="left"/>
      <w:pPr>
        <w:ind w:left="7784" w:hanging="361"/>
      </w:pPr>
      <w:rPr>
        <w:rFonts w:hint="default"/>
        <w:lang w:val="en-US" w:eastAsia="en-US" w:bidi="ar-SA"/>
      </w:rPr>
    </w:lvl>
    <w:lvl w:ilvl="8" w:tplc="0A90B9AE">
      <w:numFmt w:val="bullet"/>
      <w:lvlText w:val="•"/>
      <w:lvlJc w:val="left"/>
      <w:pPr>
        <w:ind w:left="8776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0EB85244"/>
    <w:multiLevelType w:val="multilevel"/>
    <w:tmpl w:val="61A09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20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20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20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20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20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20"/>
      </w:rPr>
    </w:lvl>
  </w:abstractNum>
  <w:abstractNum w:abstractNumId="3" w15:restartNumberingAfterBreak="0">
    <w:nsid w:val="264B4498"/>
    <w:multiLevelType w:val="hybridMultilevel"/>
    <w:tmpl w:val="33F80C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765EED"/>
    <w:multiLevelType w:val="multilevel"/>
    <w:tmpl w:val="03949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B519AE"/>
    <w:multiLevelType w:val="hybridMultilevel"/>
    <w:tmpl w:val="D77A1DEC"/>
    <w:lvl w:ilvl="0" w:tplc="386C12A4">
      <w:numFmt w:val="bullet"/>
      <w:lvlText w:val=""/>
      <w:lvlJc w:val="left"/>
      <w:pPr>
        <w:ind w:left="499" w:hanging="284"/>
      </w:pPr>
      <w:rPr>
        <w:rFonts w:ascii="Symbol" w:eastAsia="Symbol" w:hAnsi="Symbol" w:cs="Symbol" w:hint="default"/>
        <w:color w:val="221F1F"/>
        <w:w w:val="100"/>
        <w:sz w:val="21"/>
        <w:szCs w:val="21"/>
        <w:lang w:val="en-US" w:eastAsia="en-US" w:bidi="ar-SA"/>
      </w:rPr>
    </w:lvl>
    <w:lvl w:ilvl="1" w:tplc="89B6AB0A">
      <w:numFmt w:val="bullet"/>
      <w:lvlText w:val="•"/>
      <w:lvlJc w:val="left"/>
      <w:pPr>
        <w:ind w:left="1526" w:hanging="284"/>
      </w:pPr>
      <w:rPr>
        <w:rFonts w:hint="default"/>
        <w:lang w:val="en-US" w:eastAsia="en-US" w:bidi="ar-SA"/>
      </w:rPr>
    </w:lvl>
    <w:lvl w:ilvl="2" w:tplc="47B65DD6">
      <w:numFmt w:val="bullet"/>
      <w:lvlText w:val="•"/>
      <w:lvlJc w:val="left"/>
      <w:pPr>
        <w:ind w:left="2552" w:hanging="284"/>
      </w:pPr>
      <w:rPr>
        <w:rFonts w:hint="default"/>
        <w:lang w:val="en-US" w:eastAsia="en-US" w:bidi="ar-SA"/>
      </w:rPr>
    </w:lvl>
    <w:lvl w:ilvl="3" w:tplc="41408874">
      <w:numFmt w:val="bullet"/>
      <w:lvlText w:val="•"/>
      <w:lvlJc w:val="left"/>
      <w:pPr>
        <w:ind w:left="3578" w:hanging="284"/>
      </w:pPr>
      <w:rPr>
        <w:rFonts w:hint="default"/>
        <w:lang w:val="en-US" w:eastAsia="en-US" w:bidi="ar-SA"/>
      </w:rPr>
    </w:lvl>
    <w:lvl w:ilvl="4" w:tplc="6D12E3CE">
      <w:numFmt w:val="bullet"/>
      <w:lvlText w:val="•"/>
      <w:lvlJc w:val="left"/>
      <w:pPr>
        <w:ind w:left="4604" w:hanging="284"/>
      </w:pPr>
      <w:rPr>
        <w:rFonts w:hint="default"/>
        <w:lang w:val="en-US" w:eastAsia="en-US" w:bidi="ar-SA"/>
      </w:rPr>
    </w:lvl>
    <w:lvl w:ilvl="5" w:tplc="153E495C">
      <w:numFmt w:val="bullet"/>
      <w:lvlText w:val="•"/>
      <w:lvlJc w:val="left"/>
      <w:pPr>
        <w:ind w:left="5630" w:hanging="284"/>
      </w:pPr>
      <w:rPr>
        <w:rFonts w:hint="default"/>
        <w:lang w:val="en-US" w:eastAsia="en-US" w:bidi="ar-SA"/>
      </w:rPr>
    </w:lvl>
    <w:lvl w:ilvl="6" w:tplc="B2ACEC96">
      <w:numFmt w:val="bullet"/>
      <w:lvlText w:val="•"/>
      <w:lvlJc w:val="left"/>
      <w:pPr>
        <w:ind w:left="6656" w:hanging="284"/>
      </w:pPr>
      <w:rPr>
        <w:rFonts w:hint="default"/>
        <w:lang w:val="en-US" w:eastAsia="en-US" w:bidi="ar-SA"/>
      </w:rPr>
    </w:lvl>
    <w:lvl w:ilvl="7" w:tplc="B6242F58">
      <w:numFmt w:val="bullet"/>
      <w:lvlText w:val="•"/>
      <w:lvlJc w:val="left"/>
      <w:pPr>
        <w:ind w:left="7682" w:hanging="284"/>
      </w:pPr>
      <w:rPr>
        <w:rFonts w:hint="default"/>
        <w:lang w:val="en-US" w:eastAsia="en-US" w:bidi="ar-SA"/>
      </w:rPr>
    </w:lvl>
    <w:lvl w:ilvl="8" w:tplc="A40E2D58">
      <w:numFmt w:val="bullet"/>
      <w:lvlText w:val="•"/>
      <w:lvlJc w:val="left"/>
      <w:pPr>
        <w:ind w:left="8708" w:hanging="284"/>
      </w:pPr>
      <w:rPr>
        <w:rFonts w:hint="default"/>
        <w:lang w:val="en-US" w:eastAsia="en-US" w:bidi="ar-SA"/>
      </w:rPr>
    </w:lvl>
  </w:abstractNum>
  <w:abstractNum w:abstractNumId="6" w15:restartNumberingAfterBreak="0">
    <w:nsid w:val="384322E3"/>
    <w:multiLevelType w:val="hybridMultilevel"/>
    <w:tmpl w:val="4B4869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257CE"/>
    <w:multiLevelType w:val="hybridMultilevel"/>
    <w:tmpl w:val="A170E2C0"/>
    <w:lvl w:ilvl="0" w:tplc="4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5AAA0316"/>
    <w:multiLevelType w:val="multilevel"/>
    <w:tmpl w:val="0754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783994"/>
    <w:multiLevelType w:val="hybridMultilevel"/>
    <w:tmpl w:val="1F543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692213">
    <w:abstractNumId w:val="5"/>
  </w:num>
  <w:num w:numId="2" w16cid:durableId="1947419888">
    <w:abstractNumId w:val="1"/>
  </w:num>
  <w:num w:numId="3" w16cid:durableId="576676094">
    <w:abstractNumId w:val="6"/>
  </w:num>
  <w:num w:numId="4" w16cid:durableId="1602226961">
    <w:abstractNumId w:val="0"/>
    <w:lvlOverride w:ilvl="0">
      <w:lvl w:ilvl="0">
        <w:start w:val="1"/>
        <w:numFmt w:val="bullet"/>
        <w:pStyle w:val="FirstListTex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1636523460">
    <w:abstractNumId w:val="3"/>
  </w:num>
  <w:num w:numId="6" w16cid:durableId="1005283267">
    <w:abstractNumId w:val="9"/>
  </w:num>
  <w:num w:numId="7" w16cid:durableId="93286830">
    <w:abstractNumId w:val="2"/>
  </w:num>
  <w:num w:numId="8" w16cid:durableId="1514951990">
    <w:abstractNumId w:val="7"/>
  </w:num>
  <w:num w:numId="9" w16cid:durableId="1652976160">
    <w:abstractNumId w:val="4"/>
  </w:num>
  <w:num w:numId="10" w16cid:durableId="14592257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277"/>
    <w:rsid w:val="000318ED"/>
    <w:rsid w:val="00031D7A"/>
    <w:rsid w:val="00033AB4"/>
    <w:rsid w:val="000B42D6"/>
    <w:rsid w:val="000B4669"/>
    <w:rsid w:val="000F0ADE"/>
    <w:rsid w:val="00102EF8"/>
    <w:rsid w:val="001C6AC4"/>
    <w:rsid w:val="001D771A"/>
    <w:rsid w:val="001F307D"/>
    <w:rsid w:val="001F5967"/>
    <w:rsid w:val="00205410"/>
    <w:rsid w:val="00234E58"/>
    <w:rsid w:val="002752A1"/>
    <w:rsid w:val="00292F99"/>
    <w:rsid w:val="002964DB"/>
    <w:rsid w:val="0035737B"/>
    <w:rsid w:val="003662EF"/>
    <w:rsid w:val="00385B74"/>
    <w:rsid w:val="00387112"/>
    <w:rsid w:val="003B107E"/>
    <w:rsid w:val="0040074C"/>
    <w:rsid w:val="00401DA9"/>
    <w:rsid w:val="004060B9"/>
    <w:rsid w:val="00437309"/>
    <w:rsid w:val="00466DCB"/>
    <w:rsid w:val="004D7598"/>
    <w:rsid w:val="004F3B72"/>
    <w:rsid w:val="00547E74"/>
    <w:rsid w:val="00582B43"/>
    <w:rsid w:val="005B1816"/>
    <w:rsid w:val="005B3C53"/>
    <w:rsid w:val="005D678A"/>
    <w:rsid w:val="0060679E"/>
    <w:rsid w:val="006365F5"/>
    <w:rsid w:val="006D0C71"/>
    <w:rsid w:val="006E30A7"/>
    <w:rsid w:val="006E313E"/>
    <w:rsid w:val="0071213F"/>
    <w:rsid w:val="00732517"/>
    <w:rsid w:val="007552FE"/>
    <w:rsid w:val="00774EA7"/>
    <w:rsid w:val="007768AB"/>
    <w:rsid w:val="007A7B74"/>
    <w:rsid w:val="007C7625"/>
    <w:rsid w:val="007D73C8"/>
    <w:rsid w:val="007F38D1"/>
    <w:rsid w:val="007F5277"/>
    <w:rsid w:val="0082150B"/>
    <w:rsid w:val="008974E4"/>
    <w:rsid w:val="00897F36"/>
    <w:rsid w:val="008C3484"/>
    <w:rsid w:val="00923292"/>
    <w:rsid w:val="009D33A2"/>
    <w:rsid w:val="009F2DE8"/>
    <w:rsid w:val="00A0003B"/>
    <w:rsid w:val="00A25E55"/>
    <w:rsid w:val="00A92322"/>
    <w:rsid w:val="00AA4D02"/>
    <w:rsid w:val="00B307EA"/>
    <w:rsid w:val="00B327BB"/>
    <w:rsid w:val="00BC047A"/>
    <w:rsid w:val="00BE3CA1"/>
    <w:rsid w:val="00C01E0F"/>
    <w:rsid w:val="00C16E32"/>
    <w:rsid w:val="00C20CB6"/>
    <w:rsid w:val="00C8698B"/>
    <w:rsid w:val="00CD53A2"/>
    <w:rsid w:val="00CF2682"/>
    <w:rsid w:val="00CF70A7"/>
    <w:rsid w:val="00D05E92"/>
    <w:rsid w:val="00D140CF"/>
    <w:rsid w:val="00D520DF"/>
    <w:rsid w:val="00D665A1"/>
    <w:rsid w:val="00DA4215"/>
    <w:rsid w:val="00E45F92"/>
    <w:rsid w:val="00E578F8"/>
    <w:rsid w:val="00ED6826"/>
    <w:rsid w:val="00EE5D74"/>
    <w:rsid w:val="00F05598"/>
    <w:rsid w:val="00F337D0"/>
    <w:rsid w:val="00F50A79"/>
    <w:rsid w:val="00F97B10"/>
    <w:rsid w:val="00FC3A7D"/>
    <w:rsid w:val="00FF7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C122C"/>
  <w15:docId w15:val="{A0AB63D6-C5D7-EE4F-AEEA-3AFD18C74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C7625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rsid w:val="007F5277"/>
    <w:pPr>
      <w:spacing w:before="104"/>
      <w:ind w:left="12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7F5277"/>
    <w:pPr>
      <w:spacing w:before="16"/>
      <w:ind w:left="120"/>
      <w:outlineLvl w:val="1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F5277"/>
    <w:rPr>
      <w:sz w:val="21"/>
      <w:szCs w:val="21"/>
    </w:rPr>
  </w:style>
  <w:style w:type="paragraph" w:styleId="Title">
    <w:name w:val="Title"/>
    <w:basedOn w:val="Normal"/>
    <w:uiPriority w:val="1"/>
    <w:qFormat/>
    <w:rsid w:val="007F5277"/>
    <w:pPr>
      <w:spacing w:before="245"/>
      <w:ind w:left="1592" w:right="1521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34"/>
    <w:qFormat/>
    <w:rsid w:val="007F5277"/>
    <w:pPr>
      <w:ind w:left="499" w:hanging="285"/>
    </w:pPr>
  </w:style>
  <w:style w:type="paragraph" w:customStyle="1" w:styleId="TableParagraph">
    <w:name w:val="Table Paragraph"/>
    <w:basedOn w:val="Normal"/>
    <w:uiPriority w:val="1"/>
    <w:qFormat/>
    <w:rsid w:val="007F5277"/>
    <w:pPr>
      <w:spacing w:line="222" w:lineRule="exact"/>
      <w:ind w:left="108"/>
    </w:pPr>
  </w:style>
  <w:style w:type="character" w:styleId="Hyperlink">
    <w:name w:val="Hyperlink"/>
    <w:basedOn w:val="DefaultParagraphFont"/>
    <w:uiPriority w:val="99"/>
    <w:unhideWhenUsed/>
    <w:rsid w:val="00205410"/>
    <w:rPr>
      <w:color w:val="0000FF" w:themeColor="hyperlink"/>
      <w:u w:val="single"/>
    </w:rPr>
  </w:style>
  <w:style w:type="paragraph" w:customStyle="1" w:styleId="FirstListText">
    <w:name w:val="FirstListText"/>
    <w:basedOn w:val="Normal"/>
    <w:link w:val="FirstListTextChar"/>
    <w:rsid w:val="00205410"/>
    <w:pPr>
      <w:widowControl/>
      <w:numPr>
        <w:numId w:val="4"/>
      </w:numPr>
      <w:autoSpaceDE/>
      <w:autoSpaceDN/>
      <w:spacing w:after="60" w:line="360" w:lineRule="auto"/>
    </w:pPr>
    <w:rPr>
      <w:rFonts w:ascii="Verdana" w:eastAsia="Times New Roman" w:hAnsi="Verdana" w:cs="Times New Roman"/>
      <w:sz w:val="17"/>
      <w:szCs w:val="20"/>
    </w:rPr>
  </w:style>
  <w:style w:type="character" w:customStyle="1" w:styleId="FirstListTextChar">
    <w:name w:val="FirstListText Char"/>
    <w:link w:val="FirstListText"/>
    <w:rsid w:val="00205410"/>
    <w:rPr>
      <w:rFonts w:ascii="Verdana" w:eastAsia="Times New Roman" w:hAnsi="Verdana" w:cs="Times New Roman"/>
      <w:sz w:val="17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3662EF"/>
    <w:rPr>
      <w:rFonts w:ascii="Arial" w:eastAsia="Arial" w:hAnsi="Arial" w:cs="Arial"/>
      <w:b/>
      <w:bCs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662EF"/>
    <w:rPr>
      <w:rFonts w:ascii="Arial MT" w:eastAsia="Arial MT" w:hAnsi="Arial MT" w:cs="Arial MT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FF78B1"/>
    <w:rPr>
      <w:color w:val="800080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D05E92"/>
    <w:pPr>
      <w:suppressAutoHyphens/>
      <w:overflowPunct w:val="0"/>
      <w:autoSpaceDE/>
      <w:autoSpaceDN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D05E9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6E30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ja@itark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529A6-3684-4090-8913-1F3B60504BD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Ravishankar Karanam Sridhar</vt:lpstr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Ravishankar Karanam Sridhar</dc:title>
  <dc:creator>Sridhar, Ravishankar (CWM-NR)</dc:creator>
  <cp:lastModifiedBy>Sai Teja</cp:lastModifiedBy>
  <cp:revision>7</cp:revision>
  <dcterms:created xsi:type="dcterms:W3CDTF">2024-07-29T05:59:00Z</dcterms:created>
  <dcterms:modified xsi:type="dcterms:W3CDTF">2024-10-16T20:35:00Z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2023-12-02T00:00:00Z</vt:filetime>
  </property>
</Properties>
</file>